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C8" w:rsidRDefault="006E4DC8" w:rsidP="0078283F">
      <w:pPr>
        <w:jc w:val="center"/>
        <w:rPr>
          <w:b/>
          <w:sz w:val="28"/>
        </w:rPr>
      </w:pPr>
      <w:r>
        <w:rPr>
          <w:b/>
          <w:noProof/>
          <w:sz w:val="28"/>
          <w:lang w:eastAsia="fr-CA"/>
        </w:rPr>
        <w:drawing>
          <wp:anchor distT="0" distB="0" distL="114300" distR="114300" simplePos="0" relativeHeight="251660288" behindDoc="0" locked="0" layoutInCell="1" allowOverlap="1">
            <wp:simplePos x="0" y="0"/>
            <wp:positionH relativeFrom="margin">
              <wp:posOffset>2176780</wp:posOffset>
            </wp:positionH>
            <wp:positionV relativeFrom="paragraph">
              <wp:posOffset>198120</wp:posOffset>
            </wp:positionV>
            <wp:extent cx="2219325" cy="810907"/>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EQ_260.gif"/>
                    <pic:cNvPicPr/>
                  </pic:nvPicPr>
                  <pic:blipFill>
                    <a:blip r:embed="rId5">
                      <a:extLst>
                        <a:ext uri="{28A0092B-C50C-407E-A947-70E740481C1C}">
                          <a14:useLocalDpi xmlns:a14="http://schemas.microsoft.com/office/drawing/2010/main" val="0"/>
                        </a:ext>
                      </a:extLst>
                    </a:blip>
                    <a:stretch>
                      <a:fillRect/>
                    </a:stretch>
                  </pic:blipFill>
                  <pic:spPr>
                    <a:xfrm>
                      <a:off x="0" y="0"/>
                      <a:ext cx="2219325" cy="81090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2326389" cy="1219200"/>
            <wp:effectExtent l="0" t="0" r="0" b="0"/>
            <wp:wrapNone/>
            <wp:docPr id="3" name="Image 3" descr="RÃ©sultats de recherche d'images pour Â«Â logo parc national gaspesi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logo parc national gaspesieÂ Â»"/>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389"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lang w:eastAsia="fr-CA"/>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409700" cy="108980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senal offici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089802"/>
                    </a:xfrm>
                    <a:prstGeom prst="rect">
                      <a:avLst/>
                    </a:prstGeom>
                  </pic:spPr>
                </pic:pic>
              </a:graphicData>
            </a:graphic>
            <wp14:sizeRelH relativeFrom="margin">
              <wp14:pctWidth>0</wp14:pctWidth>
            </wp14:sizeRelH>
            <wp14:sizeRelV relativeFrom="margin">
              <wp14:pctHeight>0</wp14:pctHeight>
            </wp14:sizeRelV>
          </wp:anchor>
        </w:drawing>
      </w:r>
    </w:p>
    <w:p w:rsidR="006E4DC8" w:rsidRDefault="006E4DC8" w:rsidP="0078283F">
      <w:pPr>
        <w:jc w:val="center"/>
        <w:rPr>
          <w:b/>
          <w:sz w:val="28"/>
        </w:rPr>
      </w:pPr>
    </w:p>
    <w:p w:rsidR="006E4DC8" w:rsidRDefault="006E4DC8" w:rsidP="0078283F">
      <w:pPr>
        <w:jc w:val="center"/>
        <w:rPr>
          <w:b/>
          <w:sz w:val="28"/>
        </w:rPr>
      </w:pPr>
    </w:p>
    <w:p w:rsidR="006E4DC8" w:rsidRDefault="006E4DC8" w:rsidP="0078283F">
      <w:pPr>
        <w:jc w:val="center"/>
        <w:rPr>
          <w:b/>
          <w:sz w:val="28"/>
        </w:rPr>
      </w:pPr>
    </w:p>
    <w:p w:rsidR="006E4DC8" w:rsidRDefault="006E4DC8" w:rsidP="0078283F">
      <w:pPr>
        <w:jc w:val="center"/>
        <w:rPr>
          <w:b/>
          <w:sz w:val="36"/>
        </w:rPr>
      </w:pPr>
      <w:r>
        <w:rPr>
          <w:b/>
          <w:sz w:val="36"/>
        </w:rPr>
        <w:t xml:space="preserve">présentent le </w:t>
      </w:r>
    </w:p>
    <w:p w:rsidR="006E4DC8" w:rsidRDefault="007C6936" w:rsidP="0078283F">
      <w:pPr>
        <w:jc w:val="center"/>
        <w:rPr>
          <w:b/>
          <w:sz w:val="56"/>
        </w:rPr>
      </w:pPr>
      <w:r w:rsidRPr="006E4DC8">
        <w:rPr>
          <w:b/>
          <w:sz w:val="56"/>
        </w:rPr>
        <w:t xml:space="preserve">Championnat régional scolaire </w:t>
      </w:r>
    </w:p>
    <w:p w:rsidR="007C6936" w:rsidRPr="006E4DC8" w:rsidRDefault="007C6936" w:rsidP="0078283F">
      <w:pPr>
        <w:jc w:val="center"/>
        <w:rPr>
          <w:b/>
          <w:sz w:val="56"/>
        </w:rPr>
      </w:pPr>
      <w:r w:rsidRPr="006E4DC8">
        <w:rPr>
          <w:b/>
          <w:sz w:val="56"/>
        </w:rPr>
        <w:t>de cross-country de l’Est-du-Québec</w:t>
      </w:r>
    </w:p>
    <w:p w:rsidR="006E4DC8" w:rsidRPr="006E4DC8" w:rsidRDefault="006E4DC8" w:rsidP="0078283F">
      <w:pPr>
        <w:jc w:val="center"/>
        <w:rPr>
          <w:sz w:val="40"/>
        </w:rPr>
      </w:pPr>
      <w:r w:rsidRPr="006E4DC8">
        <w:rPr>
          <w:sz w:val="40"/>
        </w:rPr>
        <w:t>Le SAMEDI 29 septembre 2018</w:t>
      </w:r>
    </w:p>
    <w:p w:rsidR="007C6936" w:rsidRPr="006E4DC8" w:rsidRDefault="006E4DC8" w:rsidP="0078283F">
      <w:pPr>
        <w:jc w:val="center"/>
        <w:rPr>
          <w:sz w:val="40"/>
        </w:rPr>
      </w:pPr>
      <w:r w:rsidRPr="006E4DC8">
        <w:rPr>
          <w:sz w:val="40"/>
        </w:rPr>
        <w:t xml:space="preserve">Au Parc National de la Gaspésie, </w:t>
      </w:r>
      <w:r w:rsidR="007C6936" w:rsidRPr="006E4DC8">
        <w:rPr>
          <w:sz w:val="40"/>
        </w:rPr>
        <w:t>Ste-Anne-des-Monts</w:t>
      </w:r>
    </w:p>
    <w:p w:rsidR="007C6936" w:rsidRDefault="007C6936"/>
    <w:p w:rsidR="007C6936" w:rsidRPr="0078283F" w:rsidRDefault="007C6936">
      <w:pPr>
        <w:rPr>
          <w:b/>
          <w:sz w:val="28"/>
        </w:rPr>
      </w:pPr>
      <w:r w:rsidRPr="0078283F">
        <w:rPr>
          <w:b/>
          <w:sz w:val="28"/>
        </w:rPr>
        <w:t>INFORMATIONS GÉNÉRALES</w:t>
      </w:r>
    </w:p>
    <w:p w:rsidR="00855BCC" w:rsidRPr="00855BCC" w:rsidRDefault="007C6936" w:rsidP="00855BCC">
      <w:pPr>
        <w:shd w:val="clear" w:color="auto" w:fill="FFFFFF"/>
      </w:pPr>
      <w:r w:rsidRPr="006E1FE1">
        <w:rPr>
          <w:highlight w:val="yellow"/>
        </w:rPr>
        <w:t xml:space="preserve">L’école </w:t>
      </w:r>
      <w:proofErr w:type="spellStart"/>
      <w:r w:rsidRPr="006E1FE1">
        <w:rPr>
          <w:highlight w:val="yellow"/>
        </w:rPr>
        <w:t>Gabriel-Le</w:t>
      </w:r>
      <w:proofErr w:type="spellEnd"/>
      <w:r w:rsidRPr="006E1FE1">
        <w:rPr>
          <w:highlight w:val="yellow"/>
        </w:rPr>
        <w:t xml:space="preserve"> Courtois de Ste-Anne-des-Monts, en collaboration avec le RSEQ Est-du-Québec et le Parc national de la Gaspésie, sont heureux de vous convier, pour une 2</w:t>
      </w:r>
      <w:r w:rsidRPr="006E1FE1">
        <w:rPr>
          <w:highlight w:val="yellow"/>
          <w:vertAlign w:val="superscript"/>
        </w:rPr>
        <w:t>e</w:t>
      </w:r>
      <w:r w:rsidRPr="006E1FE1">
        <w:rPr>
          <w:highlight w:val="yellow"/>
        </w:rPr>
        <w:t xml:space="preserve"> année consécutive, au Championnat régional scolaire de cross-country de l’Est-du-Québec dans le décor enchanteur du Parc de la Gaspésie</w:t>
      </w:r>
      <w:r w:rsidR="006E1FE1">
        <w:rPr>
          <w:highlight w:val="yellow"/>
        </w:rPr>
        <w:t>, le samedi 29 septembre prochain</w:t>
      </w:r>
      <w:bookmarkStart w:id="0" w:name="_GoBack"/>
      <w:bookmarkEnd w:id="0"/>
      <w:r w:rsidRPr="006E1FE1">
        <w:rPr>
          <w:highlight w:val="yellow"/>
        </w:rPr>
        <w:t>.</w:t>
      </w:r>
      <w:r w:rsidR="00441339" w:rsidRPr="00855BCC">
        <w:t xml:space="preserve"> </w:t>
      </w:r>
    </w:p>
    <w:p w:rsidR="00441339" w:rsidRPr="00441339" w:rsidRDefault="00441339" w:rsidP="00855BCC">
      <w:pPr>
        <w:shd w:val="clear" w:color="auto" w:fill="FFFFFF"/>
        <w:rPr>
          <w:rFonts w:eastAsia="Times New Roman" w:cstheme="minorHAnsi"/>
          <w:color w:val="222222"/>
          <w:lang w:eastAsia="fr-CA"/>
        </w:rPr>
      </w:pPr>
      <w:r w:rsidRPr="00441339">
        <w:rPr>
          <w:rFonts w:eastAsia="Times New Roman" w:cstheme="minorHAnsi"/>
          <w:color w:val="222222"/>
          <w:lang w:eastAsia="fr-CA"/>
        </w:rPr>
        <w:t xml:space="preserve">Cette compétition se veut </w:t>
      </w:r>
      <w:r w:rsidRPr="00855BCC">
        <w:rPr>
          <w:rFonts w:eastAsia="Times New Roman" w:cstheme="minorHAnsi"/>
          <w:b/>
          <w:color w:val="222222"/>
          <w:lang w:eastAsia="fr-CA"/>
        </w:rPr>
        <w:t>la qualification pour le championnat provincial scolaire de cross-country</w:t>
      </w:r>
      <w:r w:rsidRPr="00441339">
        <w:rPr>
          <w:rFonts w:eastAsia="Times New Roman" w:cstheme="minorHAnsi"/>
          <w:color w:val="222222"/>
          <w:lang w:eastAsia="fr-CA"/>
        </w:rPr>
        <w:t xml:space="preserve"> qui aura lieu à Saguenay les </w:t>
      </w:r>
      <w:r>
        <w:rPr>
          <w:rFonts w:eastAsia="Times New Roman" w:cstheme="minorHAnsi"/>
          <w:color w:val="222222"/>
          <w:lang w:eastAsia="fr-CA"/>
        </w:rPr>
        <w:t>19</w:t>
      </w:r>
      <w:r w:rsidRPr="00441339">
        <w:rPr>
          <w:rFonts w:eastAsia="Times New Roman" w:cstheme="minorHAnsi"/>
          <w:color w:val="222222"/>
          <w:lang w:eastAsia="fr-CA"/>
        </w:rPr>
        <w:t xml:space="preserve"> et 2</w:t>
      </w:r>
      <w:r>
        <w:rPr>
          <w:rFonts w:eastAsia="Times New Roman" w:cstheme="minorHAnsi"/>
          <w:color w:val="222222"/>
          <w:lang w:eastAsia="fr-CA"/>
        </w:rPr>
        <w:t>0</w:t>
      </w:r>
      <w:r w:rsidRPr="00441339">
        <w:rPr>
          <w:rFonts w:eastAsia="Times New Roman" w:cstheme="minorHAnsi"/>
          <w:color w:val="222222"/>
          <w:lang w:eastAsia="fr-CA"/>
        </w:rPr>
        <w:t xml:space="preserve"> octobre prochains. Donc pour être éligible à participer au </w:t>
      </w:r>
      <w:r w:rsidR="00731D36">
        <w:rPr>
          <w:rFonts w:eastAsia="Times New Roman" w:cstheme="minorHAnsi"/>
          <w:color w:val="222222"/>
          <w:lang w:eastAsia="fr-CA"/>
        </w:rPr>
        <w:t xml:space="preserve">championnat </w:t>
      </w:r>
      <w:r w:rsidRPr="00441339">
        <w:rPr>
          <w:rFonts w:eastAsia="Times New Roman" w:cstheme="minorHAnsi"/>
          <w:color w:val="222222"/>
          <w:lang w:eastAsia="fr-CA"/>
        </w:rPr>
        <w:t>provincial</w:t>
      </w:r>
      <w:r w:rsidR="00731D36">
        <w:rPr>
          <w:rFonts w:eastAsia="Times New Roman" w:cstheme="minorHAnsi"/>
          <w:color w:val="222222"/>
          <w:lang w:eastAsia="fr-CA"/>
        </w:rPr>
        <w:t xml:space="preserve"> scolaire</w:t>
      </w:r>
      <w:r w:rsidRPr="00441339">
        <w:rPr>
          <w:rFonts w:eastAsia="Times New Roman" w:cstheme="minorHAnsi"/>
          <w:color w:val="222222"/>
          <w:lang w:eastAsia="fr-CA"/>
        </w:rPr>
        <w:t xml:space="preserve">, l’étudiant devra obligatoirement se présenter au </w:t>
      </w:r>
      <w:r w:rsidR="00731D36">
        <w:rPr>
          <w:rFonts w:eastAsia="Times New Roman" w:cstheme="minorHAnsi"/>
          <w:color w:val="222222"/>
          <w:lang w:eastAsia="fr-CA"/>
        </w:rPr>
        <w:t xml:space="preserve">championnat </w:t>
      </w:r>
      <w:r w:rsidRPr="00441339">
        <w:rPr>
          <w:rFonts w:eastAsia="Times New Roman" w:cstheme="minorHAnsi"/>
          <w:color w:val="222222"/>
          <w:lang w:eastAsia="fr-CA"/>
        </w:rPr>
        <w:t>régional</w:t>
      </w:r>
      <w:r w:rsidR="00731D36">
        <w:rPr>
          <w:rFonts w:eastAsia="Times New Roman" w:cstheme="minorHAnsi"/>
          <w:color w:val="222222"/>
          <w:lang w:eastAsia="fr-CA"/>
        </w:rPr>
        <w:t xml:space="preserve"> scolaire</w:t>
      </w:r>
      <w:r w:rsidRPr="00441339">
        <w:rPr>
          <w:rFonts w:eastAsia="Times New Roman" w:cstheme="minorHAnsi"/>
          <w:color w:val="222222"/>
          <w:lang w:eastAsia="fr-CA"/>
        </w:rPr>
        <w:t xml:space="preserve">. Ceci dit, même si la délégation pour le provincial n’est pas complète, il n’y aura pas d’ajout d’étudiants qui n’auront pas participé au championnat régional </w:t>
      </w:r>
      <w:r w:rsidR="00731D36">
        <w:rPr>
          <w:rFonts w:eastAsia="Times New Roman" w:cstheme="minorHAnsi"/>
          <w:color w:val="222222"/>
          <w:lang w:eastAsia="fr-CA"/>
        </w:rPr>
        <w:t xml:space="preserve">scolaire </w:t>
      </w:r>
      <w:r w:rsidRPr="00441339">
        <w:rPr>
          <w:rFonts w:eastAsia="Times New Roman" w:cstheme="minorHAnsi"/>
          <w:color w:val="222222"/>
          <w:lang w:eastAsia="fr-CA"/>
        </w:rPr>
        <w:t>(à moins d’exemption médicale, billet du médecin obligatoire).</w:t>
      </w:r>
    </w:p>
    <w:p w:rsidR="007C6936" w:rsidRPr="00441339" w:rsidRDefault="007C6936" w:rsidP="0078283F">
      <w:pPr>
        <w:ind w:firstLine="708"/>
        <w:rPr>
          <w:rFonts w:cstheme="minorHAnsi"/>
        </w:rPr>
      </w:pPr>
    </w:p>
    <w:p w:rsidR="007C6936" w:rsidRPr="0078283F" w:rsidRDefault="007C6936">
      <w:pPr>
        <w:rPr>
          <w:b/>
          <w:sz w:val="28"/>
        </w:rPr>
      </w:pPr>
      <w:r w:rsidRPr="0078283F">
        <w:rPr>
          <w:b/>
          <w:sz w:val="28"/>
        </w:rPr>
        <w:t>CATÉGORIES DE PARTICIPATION</w:t>
      </w:r>
    </w:p>
    <w:tbl>
      <w:tblPr>
        <w:tblStyle w:val="Grilledutableau"/>
        <w:tblW w:w="0" w:type="auto"/>
        <w:jc w:val="center"/>
        <w:tblLook w:val="04A0" w:firstRow="1" w:lastRow="0" w:firstColumn="1" w:lastColumn="0" w:noHBand="0" w:noVBand="1"/>
      </w:tblPr>
      <w:tblGrid>
        <w:gridCol w:w="2876"/>
        <w:gridCol w:w="2877"/>
        <w:gridCol w:w="2877"/>
      </w:tblGrid>
      <w:tr w:rsidR="007C6936" w:rsidTr="0078283F">
        <w:trPr>
          <w:jc w:val="center"/>
        </w:trPr>
        <w:tc>
          <w:tcPr>
            <w:tcW w:w="5753" w:type="dxa"/>
            <w:gridSpan w:val="2"/>
          </w:tcPr>
          <w:p w:rsidR="007C6936" w:rsidRPr="0078283F" w:rsidRDefault="007C6936" w:rsidP="0078283F">
            <w:pPr>
              <w:jc w:val="center"/>
              <w:rPr>
                <w:b/>
              </w:rPr>
            </w:pPr>
            <w:r w:rsidRPr="0078283F">
              <w:rPr>
                <w:b/>
                <w:sz w:val="28"/>
              </w:rPr>
              <w:t>CATÉGORIES</w:t>
            </w:r>
          </w:p>
        </w:tc>
        <w:tc>
          <w:tcPr>
            <w:tcW w:w="2877" w:type="dxa"/>
          </w:tcPr>
          <w:p w:rsidR="007C6936" w:rsidRPr="0078283F" w:rsidRDefault="007C6936" w:rsidP="0078283F">
            <w:pPr>
              <w:jc w:val="center"/>
              <w:rPr>
                <w:b/>
                <w:sz w:val="28"/>
              </w:rPr>
            </w:pPr>
            <w:r w:rsidRPr="0078283F">
              <w:rPr>
                <w:b/>
                <w:sz w:val="28"/>
              </w:rPr>
              <w:t>DISTANCES</w:t>
            </w:r>
          </w:p>
        </w:tc>
      </w:tr>
      <w:tr w:rsidR="008058D7" w:rsidTr="008058D7">
        <w:trPr>
          <w:jc w:val="center"/>
        </w:trPr>
        <w:tc>
          <w:tcPr>
            <w:tcW w:w="2876" w:type="dxa"/>
            <w:vAlign w:val="center"/>
          </w:tcPr>
          <w:p w:rsidR="008058D7" w:rsidRPr="008058D7" w:rsidRDefault="008058D7" w:rsidP="008058D7">
            <w:pPr>
              <w:jc w:val="center"/>
              <w:rPr>
                <w:b/>
                <w:sz w:val="28"/>
              </w:rPr>
            </w:pPr>
            <w:r w:rsidRPr="008058D7">
              <w:rPr>
                <w:b/>
                <w:sz w:val="28"/>
              </w:rPr>
              <w:t>Moustique masculin</w:t>
            </w:r>
          </w:p>
        </w:tc>
        <w:tc>
          <w:tcPr>
            <w:tcW w:w="2877" w:type="dxa"/>
            <w:vMerge w:val="restart"/>
            <w:vAlign w:val="center"/>
          </w:tcPr>
          <w:p w:rsidR="008058D7" w:rsidRPr="0078283F" w:rsidRDefault="008058D7" w:rsidP="008058D7">
            <w:pPr>
              <w:jc w:val="center"/>
              <w:rPr>
                <w:sz w:val="24"/>
              </w:rPr>
            </w:pPr>
            <w:r w:rsidRPr="0078283F">
              <w:rPr>
                <w:sz w:val="24"/>
              </w:rPr>
              <w:t>1</w:t>
            </w:r>
            <w:r w:rsidRPr="0078283F">
              <w:rPr>
                <w:sz w:val="24"/>
                <w:vertAlign w:val="superscript"/>
              </w:rPr>
              <w:t>er</w:t>
            </w:r>
            <w:r w:rsidRPr="0078283F">
              <w:rPr>
                <w:sz w:val="24"/>
              </w:rPr>
              <w:t xml:space="preserve"> octobre 2006 au 30 septembre 2008</w:t>
            </w:r>
          </w:p>
        </w:tc>
        <w:tc>
          <w:tcPr>
            <w:tcW w:w="2877" w:type="dxa"/>
            <w:vMerge w:val="restart"/>
            <w:vAlign w:val="center"/>
          </w:tcPr>
          <w:p w:rsidR="008058D7" w:rsidRPr="0078283F" w:rsidRDefault="008058D7" w:rsidP="008058D7">
            <w:pPr>
              <w:jc w:val="center"/>
              <w:rPr>
                <w:sz w:val="24"/>
              </w:rPr>
            </w:pPr>
            <w:r w:rsidRPr="0078283F">
              <w:rPr>
                <w:sz w:val="24"/>
              </w:rPr>
              <w:t>2 km</w:t>
            </w:r>
          </w:p>
        </w:tc>
      </w:tr>
      <w:tr w:rsidR="008058D7" w:rsidTr="008058D7">
        <w:trPr>
          <w:jc w:val="center"/>
        </w:trPr>
        <w:tc>
          <w:tcPr>
            <w:tcW w:w="2876" w:type="dxa"/>
            <w:vAlign w:val="center"/>
          </w:tcPr>
          <w:p w:rsidR="008058D7" w:rsidRPr="008058D7" w:rsidRDefault="008058D7" w:rsidP="008058D7">
            <w:pPr>
              <w:jc w:val="center"/>
              <w:rPr>
                <w:b/>
                <w:sz w:val="28"/>
              </w:rPr>
            </w:pPr>
            <w:r w:rsidRPr="008058D7">
              <w:rPr>
                <w:b/>
                <w:sz w:val="28"/>
              </w:rPr>
              <w:t>Moustique féminin</w:t>
            </w:r>
          </w:p>
        </w:tc>
        <w:tc>
          <w:tcPr>
            <w:tcW w:w="2877" w:type="dxa"/>
            <w:vMerge/>
            <w:vAlign w:val="center"/>
          </w:tcPr>
          <w:p w:rsidR="008058D7" w:rsidRPr="0078283F" w:rsidRDefault="008058D7" w:rsidP="008058D7">
            <w:pPr>
              <w:jc w:val="center"/>
              <w:rPr>
                <w:sz w:val="24"/>
              </w:rPr>
            </w:pPr>
          </w:p>
        </w:tc>
        <w:tc>
          <w:tcPr>
            <w:tcW w:w="2877" w:type="dxa"/>
            <w:vMerge/>
            <w:vAlign w:val="center"/>
          </w:tcPr>
          <w:p w:rsidR="008058D7" w:rsidRPr="0078283F" w:rsidRDefault="008058D7" w:rsidP="008058D7">
            <w:pPr>
              <w:rPr>
                <w:sz w:val="24"/>
              </w:rPr>
            </w:pPr>
          </w:p>
        </w:tc>
      </w:tr>
      <w:tr w:rsidR="008058D7" w:rsidTr="008058D7">
        <w:trPr>
          <w:jc w:val="center"/>
        </w:trPr>
        <w:tc>
          <w:tcPr>
            <w:tcW w:w="2876" w:type="dxa"/>
            <w:vAlign w:val="center"/>
          </w:tcPr>
          <w:p w:rsidR="008058D7" w:rsidRPr="008058D7" w:rsidRDefault="008058D7" w:rsidP="008058D7">
            <w:pPr>
              <w:jc w:val="center"/>
              <w:rPr>
                <w:b/>
                <w:sz w:val="28"/>
              </w:rPr>
            </w:pPr>
            <w:r w:rsidRPr="008058D7">
              <w:rPr>
                <w:b/>
                <w:sz w:val="28"/>
              </w:rPr>
              <w:t>Benjamin masculin</w:t>
            </w:r>
          </w:p>
        </w:tc>
        <w:tc>
          <w:tcPr>
            <w:tcW w:w="2877" w:type="dxa"/>
            <w:vMerge w:val="restart"/>
            <w:vAlign w:val="center"/>
          </w:tcPr>
          <w:p w:rsidR="008058D7" w:rsidRPr="0078283F" w:rsidRDefault="008058D7" w:rsidP="008058D7">
            <w:pPr>
              <w:jc w:val="center"/>
              <w:rPr>
                <w:sz w:val="24"/>
              </w:rPr>
            </w:pPr>
            <w:r w:rsidRPr="0078283F">
              <w:rPr>
                <w:sz w:val="24"/>
              </w:rPr>
              <w:t>1</w:t>
            </w:r>
            <w:r w:rsidRPr="0078283F">
              <w:rPr>
                <w:sz w:val="24"/>
                <w:vertAlign w:val="superscript"/>
              </w:rPr>
              <w:t>er</w:t>
            </w:r>
            <w:r w:rsidRPr="0078283F">
              <w:rPr>
                <w:sz w:val="24"/>
              </w:rPr>
              <w:t xml:space="preserve"> octobre 2004 au 30 septembre 2006</w:t>
            </w:r>
          </w:p>
        </w:tc>
        <w:tc>
          <w:tcPr>
            <w:tcW w:w="2877" w:type="dxa"/>
            <w:vMerge w:val="restart"/>
            <w:vAlign w:val="center"/>
          </w:tcPr>
          <w:p w:rsidR="008058D7" w:rsidRPr="0078283F" w:rsidRDefault="008058D7" w:rsidP="008058D7">
            <w:pPr>
              <w:jc w:val="center"/>
              <w:rPr>
                <w:sz w:val="24"/>
              </w:rPr>
            </w:pPr>
            <w:r w:rsidRPr="0078283F">
              <w:rPr>
                <w:sz w:val="24"/>
              </w:rPr>
              <w:t>3 km</w:t>
            </w:r>
          </w:p>
        </w:tc>
      </w:tr>
      <w:tr w:rsidR="008058D7" w:rsidTr="008058D7">
        <w:trPr>
          <w:jc w:val="center"/>
        </w:trPr>
        <w:tc>
          <w:tcPr>
            <w:tcW w:w="2876" w:type="dxa"/>
            <w:vAlign w:val="center"/>
          </w:tcPr>
          <w:p w:rsidR="008058D7" w:rsidRPr="008058D7" w:rsidRDefault="008058D7" w:rsidP="008058D7">
            <w:pPr>
              <w:jc w:val="center"/>
              <w:rPr>
                <w:b/>
                <w:sz w:val="28"/>
              </w:rPr>
            </w:pPr>
            <w:r w:rsidRPr="008058D7">
              <w:rPr>
                <w:b/>
                <w:sz w:val="28"/>
              </w:rPr>
              <w:t>Benjamin féminin</w:t>
            </w:r>
          </w:p>
        </w:tc>
        <w:tc>
          <w:tcPr>
            <w:tcW w:w="2877" w:type="dxa"/>
            <w:vMerge/>
            <w:vAlign w:val="center"/>
          </w:tcPr>
          <w:p w:rsidR="008058D7" w:rsidRPr="0078283F" w:rsidRDefault="008058D7" w:rsidP="008058D7">
            <w:pPr>
              <w:jc w:val="center"/>
              <w:rPr>
                <w:sz w:val="24"/>
              </w:rPr>
            </w:pPr>
          </w:p>
        </w:tc>
        <w:tc>
          <w:tcPr>
            <w:tcW w:w="2877" w:type="dxa"/>
            <w:vMerge/>
            <w:vAlign w:val="center"/>
          </w:tcPr>
          <w:p w:rsidR="008058D7" w:rsidRPr="0078283F" w:rsidRDefault="008058D7" w:rsidP="008058D7">
            <w:pPr>
              <w:jc w:val="center"/>
              <w:rPr>
                <w:sz w:val="24"/>
              </w:rPr>
            </w:pPr>
          </w:p>
        </w:tc>
      </w:tr>
      <w:tr w:rsidR="008058D7" w:rsidTr="008058D7">
        <w:trPr>
          <w:jc w:val="center"/>
        </w:trPr>
        <w:tc>
          <w:tcPr>
            <w:tcW w:w="2876" w:type="dxa"/>
            <w:vAlign w:val="center"/>
          </w:tcPr>
          <w:p w:rsidR="008058D7" w:rsidRPr="008058D7" w:rsidRDefault="008058D7" w:rsidP="008058D7">
            <w:pPr>
              <w:jc w:val="center"/>
              <w:rPr>
                <w:b/>
                <w:sz w:val="28"/>
              </w:rPr>
            </w:pPr>
            <w:r w:rsidRPr="008058D7">
              <w:rPr>
                <w:b/>
                <w:sz w:val="28"/>
              </w:rPr>
              <w:t>Cadet masculin</w:t>
            </w:r>
          </w:p>
        </w:tc>
        <w:tc>
          <w:tcPr>
            <w:tcW w:w="2877" w:type="dxa"/>
            <w:vMerge w:val="restart"/>
            <w:vAlign w:val="center"/>
          </w:tcPr>
          <w:p w:rsidR="008058D7" w:rsidRPr="0078283F" w:rsidRDefault="008058D7" w:rsidP="008058D7">
            <w:pPr>
              <w:jc w:val="center"/>
              <w:rPr>
                <w:sz w:val="24"/>
              </w:rPr>
            </w:pPr>
            <w:r w:rsidRPr="0078283F">
              <w:rPr>
                <w:sz w:val="24"/>
              </w:rPr>
              <w:t>1</w:t>
            </w:r>
            <w:r w:rsidRPr="0078283F">
              <w:rPr>
                <w:sz w:val="24"/>
                <w:vertAlign w:val="superscript"/>
              </w:rPr>
              <w:t>er</w:t>
            </w:r>
            <w:r w:rsidRPr="0078283F">
              <w:rPr>
                <w:sz w:val="24"/>
              </w:rPr>
              <w:t xml:space="preserve"> octobre 2002 au 30 septembre 2004</w:t>
            </w:r>
          </w:p>
        </w:tc>
        <w:tc>
          <w:tcPr>
            <w:tcW w:w="2877" w:type="dxa"/>
            <w:vMerge w:val="restart"/>
            <w:vAlign w:val="center"/>
          </w:tcPr>
          <w:p w:rsidR="008058D7" w:rsidRPr="0078283F" w:rsidRDefault="008058D7" w:rsidP="008058D7">
            <w:pPr>
              <w:jc w:val="center"/>
              <w:rPr>
                <w:sz w:val="24"/>
              </w:rPr>
            </w:pPr>
            <w:r w:rsidRPr="0078283F">
              <w:rPr>
                <w:sz w:val="24"/>
              </w:rPr>
              <w:t>4 km</w:t>
            </w:r>
          </w:p>
        </w:tc>
      </w:tr>
      <w:tr w:rsidR="008058D7" w:rsidTr="008058D7">
        <w:trPr>
          <w:jc w:val="center"/>
        </w:trPr>
        <w:tc>
          <w:tcPr>
            <w:tcW w:w="2876" w:type="dxa"/>
            <w:vAlign w:val="center"/>
          </w:tcPr>
          <w:p w:rsidR="008058D7" w:rsidRPr="008058D7" w:rsidRDefault="008058D7" w:rsidP="008058D7">
            <w:pPr>
              <w:jc w:val="center"/>
              <w:rPr>
                <w:b/>
                <w:sz w:val="28"/>
              </w:rPr>
            </w:pPr>
            <w:r w:rsidRPr="008058D7">
              <w:rPr>
                <w:b/>
                <w:sz w:val="28"/>
              </w:rPr>
              <w:t>Cadet féminin</w:t>
            </w:r>
          </w:p>
        </w:tc>
        <w:tc>
          <w:tcPr>
            <w:tcW w:w="2877" w:type="dxa"/>
            <w:vMerge/>
            <w:vAlign w:val="center"/>
          </w:tcPr>
          <w:p w:rsidR="008058D7" w:rsidRPr="0078283F" w:rsidRDefault="008058D7" w:rsidP="008058D7">
            <w:pPr>
              <w:jc w:val="center"/>
              <w:rPr>
                <w:sz w:val="24"/>
              </w:rPr>
            </w:pPr>
          </w:p>
        </w:tc>
        <w:tc>
          <w:tcPr>
            <w:tcW w:w="2877" w:type="dxa"/>
            <w:vMerge/>
            <w:vAlign w:val="center"/>
          </w:tcPr>
          <w:p w:rsidR="008058D7" w:rsidRPr="0078283F" w:rsidRDefault="008058D7" w:rsidP="008058D7">
            <w:pPr>
              <w:jc w:val="center"/>
              <w:rPr>
                <w:sz w:val="24"/>
              </w:rPr>
            </w:pPr>
          </w:p>
        </w:tc>
      </w:tr>
      <w:tr w:rsidR="00AF557B" w:rsidTr="008058D7">
        <w:trPr>
          <w:jc w:val="center"/>
        </w:trPr>
        <w:tc>
          <w:tcPr>
            <w:tcW w:w="2876" w:type="dxa"/>
            <w:vAlign w:val="center"/>
          </w:tcPr>
          <w:p w:rsidR="00AF557B" w:rsidRPr="008058D7" w:rsidRDefault="00AF557B" w:rsidP="00AF557B">
            <w:pPr>
              <w:jc w:val="center"/>
              <w:rPr>
                <w:b/>
                <w:sz w:val="28"/>
              </w:rPr>
            </w:pPr>
            <w:r w:rsidRPr="008058D7">
              <w:rPr>
                <w:b/>
                <w:sz w:val="28"/>
              </w:rPr>
              <w:t>Juvénile masculin</w:t>
            </w:r>
          </w:p>
        </w:tc>
        <w:tc>
          <w:tcPr>
            <w:tcW w:w="2877" w:type="dxa"/>
            <w:vMerge w:val="restart"/>
            <w:vAlign w:val="center"/>
          </w:tcPr>
          <w:p w:rsidR="00AF557B" w:rsidRPr="0078283F" w:rsidRDefault="00AF557B" w:rsidP="00AF557B">
            <w:pPr>
              <w:jc w:val="center"/>
              <w:rPr>
                <w:sz w:val="24"/>
              </w:rPr>
            </w:pPr>
            <w:r w:rsidRPr="0078283F">
              <w:rPr>
                <w:sz w:val="24"/>
              </w:rPr>
              <w:t>1</w:t>
            </w:r>
            <w:r w:rsidRPr="0078283F">
              <w:rPr>
                <w:sz w:val="24"/>
                <w:vertAlign w:val="superscript"/>
              </w:rPr>
              <w:t>er</w:t>
            </w:r>
            <w:r w:rsidRPr="0078283F">
              <w:rPr>
                <w:sz w:val="24"/>
              </w:rPr>
              <w:t xml:space="preserve"> juillet 2000 au 30 septembre 2002</w:t>
            </w:r>
          </w:p>
        </w:tc>
        <w:tc>
          <w:tcPr>
            <w:tcW w:w="2877" w:type="dxa"/>
            <w:vMerge w:val="restart"/>
            <w:vAlign w:val="center"/>
          </w:tcPr>
          <w:p w:rsidR="00AF557B" w:rsidRPr="0078283F" w:rsidRDefault="00AF557B" w:rsidP="00AF557B">
            <w:pPr>
              <w:jc w:val="center"/>
              <w:rPr>
                <w:sz w:val="24"/>
              </w:rPr>
            </w:pPr>
            <w:r>
              <w:rPr>
                <w:sz w:val="24"/>
              </w:rPr>
              <w:t>6</w:t>
            </w:r>
            <w:r w:rsidRPr="0078283F">
              <w:rPr>
                <w:sz w:val="24"/>
              </w:rPr>
              <w:t xml:space="preserve"> km</w:t>
            </w:r>
          </w:p>
        </w:tc>
      </w:tr>
      <w:tr w:rsidR="00AF557B" w:rsidTr="008058D7">
        <w:trPr>
          <w:jc w:val="center"/>
        </w:trPr>
        <w:tc>
          <w:tcPr>
            <w:tcW w:w="2876" w:type="dxa"/>
            <w:vAlign w:val="center"/>
          </w:tcPr>
          <w:p w:rsidR="00AF557B" w:rsidRPr="008058D7" w:rsidRDefault="00AF557B" w:rsidP="00AF557B">
            <w:pPr>
              <w:jc w:val="center"/>
              <w:rPr>
                <w:b/>
                <w:sz w:val="28"/>
              </w:rPr>
            </w:pPr>
            <w:r w:rsidRPr="008058D7">
              <w:rPr>
                <w:b/>
                <w:sz w:val="28"/>
              </w:rPr>
              <w:t>Juvénile féminin</w:t>
            </w:r>
          </w:p>
        </w:tc>
        <w:tc>
          <w:tcPr>
            <w:tcW w:w="2877" w:type="dxa"/>
            <w:vMerge/>
            <w:vAlign w:val="center"/>
          </w:tcPr>
          <w:p w:rsidR="00AF557B" w:rsidRPr="0078283F" w:rsidRDefault="00AF557B" w:rsidP="00AF557B">
            <w:pPr>
              <w:jc w:val="center"/>
              <w:rPr>
                <w:sz w:val="24"/>
              </w:rPr>
            </w:pPr>
          </w:p>
        </w:tc>
        <w:tc>
          <w:tcPr>
            <w:tcW w:w="2877" w:type="dxa"/>
            <w:vMerge/>
            <w:vAlign w:val="center"/>
          </w:tcPr>
          <w:p w:rsidR="00AF557B" w:rsidRPr="0078283F" w:rsidRDefault="00AF557B" w:rsidP="00AF557B">
            <w:pPr>
              <w:jc w:val="center"/>
              <w:rPr>
                <w:sz w:val="24"/>
              </w:rPr>
            </w:pPr>
          </w:p>
        </w:tc>
      </w:tr>
    </w:tbl>
    <w:p w:rsidR="001F37AE" w:rsidRDefault="001F37AE">
      <w:r>
        <w:br w:type="page"/>
      </w:r>
    </w:p>
    <w:p w:rsidR="007C6936" w:rsidRPr="0078283F" w:rsidRDefault="007C6936">
      <w:pPr>
        <w:rPr>
          <w:b/>
          <w:sz w:val="28"/>
        </w:rPr>
      </w:pPr>
      <w:r w:rsidRPr="0078283F">
        <w:rPr>
          <w:b/>
          <w:sz w:val="28"/>
        </w:rPr>
        <w:lastRenderedPageBreak/>
        <w:t>FRAIS D’INSCRIPTION</w:t>
      </w:r>
    </w:p>
    <w:p w:rsidR="006861B2" w:rsidRDefault="007C6936">
      <w:r>
        <w:tab/>
        <w:t xml:space="preserve">Un montant de </w:t>
      </w:r>
      <w:r w:rsidR="006861B2">
        <w:t xml:space="preserve">125$ par délégation est exigé afin de s’inscrire au Championnat. Toutefois, pour les plus petites délégations (12 coureurs et moins), un montant de 10$ par athlète sera demandé. Ce montant est payable soit le </w:t>
      </w:r>
      <w:r w:rsidR="006861B2" w:rsidRPr="008058D7">
        <w:rPr>
          <w:u w:val="single"/>
        </w:rPr>
        <w:t>jour de la course</w:t>
      </w:r>
      <w:r w:rsidR="006861B2">
        <w:t xml:space="preserve"> lors de la remise des dossards ou encore sur réception d’une </w:t>
      </w:r>
      <w:r w:rsidR="006861B2" w:rsidRPr="008058D7">
        <w:rPr>
          <w:u w:val="single"/>
        </w:rPr>
        <w:t>facture</w:t>
      </w:r>
      <w:r w:rsidR="006861B2">
        <w:t xml:space="preserve">. Prière de mentionner votre mode de paiement </w:t>
      </w:r>
      <w:r w:rsidR="008058D7">
        <w:t xml:space="preserve">souhaité </w:t>
      </w:r>
      <w:r w:rsidR="006861B2">
        <w:t>sur le formulaire d’inscription.</w:t>
      </w:r>
    </w:p>
    <w:p w:rsidR="006861B2" w:rsidRPr="008058D7" w:rsidRDefault="006861B2">
      <w:pPr>
        <w:rPr>
          <w:b/>
          <w:sz w:val="28"/>
        </w:rPr>
      </w:pPr>
      <w:r w:rsidRPr="008058D7">
        <w:rPr>
          <w:b/>
          <w:sz w:val="28"/>
        </w:rPr>
        <w:t>ACCUEIL ET REMISE DES DOSSARDS</w:t>
      </w:r>
    </w:p>
    <w:p w:rsidR="006861B2" w:rsidRDefault="006861B2">
      <w:r>
        <w:tab/>
        <w:t>L’accueil des délégations se fera à partir de 9h30 le samedi 29 septembre à l’intérieur du Centre de découverte et services (CDS) du Parc de la Gaspésie. L’accréditation des délégations de même que la remise des dossards se fera au kiosque d’accueil. Un local est prévu pour remiser les effets personne</w:t>
      </w:r>
      <w:r w:rsidR="006E4DC8">
        <w:t>ls des athlètes et entraîneurs durant la course.</w:t>
      </w:r>
    </w:p>
    <w:p w:rsidR="006861B2" w:rsidRPr="008058D7" w:rsidRDefault="006861B2">
      <w:pPr>
        <w:rPr>
          <w:b/>
          <w:sz w:val="28"/>
        </w:rPr>
      </w:pPr>
      <w:r w:rsidRPr="008058D7">
        <w:rPr>
          <w:b/>
          <w:sz w:val="28"/>
        </w:rPr>
        <w:t>HEURES DE DÉPART ET PARCOURS</w:t>
      </w:r>
    </w:p>
    <w:p w:rsidR="00DA289A" w:rsidRDefault="006861B2">
      <w:r>
        <w:tab/>
        <w:t>Comme l’an passé, les courses se dérouleront sur le sentier longeant la rivière Ste-Anne. Il s’agit d’aller-retour</w:t>
      </w:r>
      <w:r w:rsidR="00DA289A">
        <w:t>s</w:t>
      </w:r>
      <w:r>
        <w:t xml:space="preserve"> de longueur</w:t>
      </w:r>
      <w:r w:rsidR="00DA289A">
        <w:t>s</w:t>
      </w:r>
      <w:r>
        <w:t xml:space="preserve"> différente</w:t>
      </w:r>
      <w:r w:rsidR="00DA289A">
        <w:t>s</w:t>
      </w:r>
      <w:r>
        <w:t xml:space="preserve"> selon la catégorie/sexe. Le course se déroule sur une surface en poussière de pierre, gravier et ponceaux de bois. Quelques obstacles (racines et pierres) sont à prévoir. Le parcours est</w:t>
      </w:r>
      <w:r w:rsidR="00DA289A">
        <w:t xml:space="preserve"> relativement plat excepté une pente de 25m de dénivelé (environ 100m de longueur) au début (en montée) et à la fin (en descente) du parcours.</w:t>
      </w:r>
    </w:p>
    <w:p w:rsidR="00DA289A" w:rsidRPr="001F37AE" w:rsidRDefault="00DA289A">
      <w:pPr>
        <w:rPr>
          <w:sz w:val="12"/>
          <w:szCs w:val="12"/>
        </w:rPr>
      </w:pPr>
    </w:p>
    <w:p w:rsidR="00DA289A" w:rsidRDefault="00DA289A">
      <w:r>
        <w:tab/>
        <w:t>Des départs distincts se feront pour chacune des catégories. Le</w:t>
      </w:r>
      <w:r w:rsidR="008058D7">
        <w:t xml:space="preserve"> départ et l’arrivée se feront</w:t>
      </w:r>
      <w:r w:rsidR="006E4DC8">
        <w:t xml:space="preserve"> au</w:t>
      </w:r>
      <w:r>
        <w:t xml:space="preserve"> camping de la rivière, en face du C</w:t>
      </w:r>
      <w:r w:rsidR="006E4DC8">
        <w:t>entre de découverte et de services</w:t>
      </w:r>
      <w:r>
        <w:t xml:space="preserve">. </w:t>
      </w:r>
    </w:p>
    <w:tbl>
      <w:tblPr>
        <w:tblStyle w:val="Grilledutableau"/>
        <w:tblW w:w="0" w:type="auto"/>
        <w:jc w:val="center"/>
        <w:tblLook w:val="04A0" w:firstRow="1" w:lastRow="0" w:firstColumn="1" w:lastColumn="0" w:noHBand="0" w:noVBand="1"/>
      </w:tblPr>
      <w:tblGrid>
        <w:gridCol w:w="2876"/>
        <w:gridCol w:w="2877"/>
        <w:gridCol w:w="2877"/>
      </w:tblGrid>
      <w:tr w:rsidR="00DA289A" w:rsidTr="006E4DC8">
        <w:trPr>
          <w:jc w:val="center"/>
        </w:trPr>
        <w:tc>
          <w:tcPr>
            <w:tcW w:w="8630" w:type="dxa"/>
            <w:gridSpan w:val="3"/>
          </w:tcPr>
          <w:p w:rsidR="00DA289A" w:rsidRPr="005A1131" w:rsidRDefault="00DA289A" w:rsidP="00DA289A">
            <w:pPr>
              <w:jc w:val="center"/>
              <w:rPr>
                <w:b/>
                <w:sz w:val="28"/>
              </w:rPr>
            </w:pPr>
            <w:r w:rsidRPr="005A1131">
              <w:rPr>
                <w:b/>
                <w:sz w:val="28"/>
              </w:rPr>
              <w:t>HEURES DES DÉPARTS</w:t>
            </w:r>
          </w:p>
        </w:tc>
      </w:tr>
      <w:tr w:rsidR="00DA289A" w:rsidTr="006E4DC8">
        <w:trPr>
          <w:jc w:val="center"/>
        </w:trPr>
        <w:tc>
          <w:tcPr>
            <w:tcW w:w="2876" w:type="dxa"/>
          </w:tcPr>
          <w:p w:rsidR="00DA289A" w:rsidRPr="005A1131" w:rsidRDefault="00DA289A" w:rsidP="00DA289A">
            <w:pPr>
              <w:jc w:val="center"/>
              <w:rPr>
                <w:b/>
              </w:rPr>
            </w:pPr>
            <w:r w:rsidRPr="005A1131">
              <w:rPr>
                <w:b/>
              </w:rPr>
              <w:t>Moustique H/F</w:t>
            </w:r>
          </w:p>
        </w:tc>
        <w:tc>
          <w:tcPr>
            <w:tcW w:w="2877" w:type="dxa"/>
          </w:tcPr>
          <w:p w:rsidR="00DA289A" w:rsidRDefault="00DA289A" w:rsidP="00DA289A">
            <w:pPr>
              <w:jc w:val="center"/>
            </w:pPr>
            <w:r>
              <w:t>2 km</w:t>
            </w:r>
          </w:p>
        </w:tc>
        <w:tc>
          <w:tcPr>
            <w:tcW w:w="2877" w:type="dxa"/>
          </w:tcPr>
          <w:p w:rsidR="00DA289A" w:rsidRDefault="00DA289A" w:rsidP="00DA289A">
            <w:pPr>
              <w:jc w:val="center"/>
            </w:pPr>
            <w:r>
              <w:t>10h30</w:t>
            </w:r>
          </w:p>
        </w:tc>
      </w:tr>
      <w:tr w:rsidR="00DA289A" w:rsidTr="006E4DC8">
        <w:trPr>
          <w:jc w:val="center"/>
        </w:trPr>
        <w:tc>
          <w:tcPr>
            <w:tcW w:w="2876" w:type="dxa"/>
          </w:tcPr>
          <w:p w:rsidR="00DA289A" w:rsidRPr="005A1131" w:rsidRDefault="00DA289A" w:rsidP="00DA289A">
            <w:pPr>
              <w:jc w:val="center"/>
              <w:rPr>
                <w:b/>
              </w:rPr>
            </w:pPr>
            <w:r w:rsidRPr="005A1131">
              <w:rPr>
                <w:b/>
              </w:rPr>
              <w:t>Benjamin H/F</w:t>
            </w:r>
          </w:p>
        </w:tc>
        <w:tc>
          <w:tcPr>
            <w:tcW w:w="2877" w:type="dxa"/>
          </w:tcPr>
          <w:p w:rsidR="00DA289A" w:rsidRDefault="00DA289A" w:rsidP="00DA289A">
            <w:pPr>
              <w:jc w:val="center"/>
            </w:pPr>
            <w:r>
              <w:t>3 km</w:t>
            </w:r>
          </w:p>
        </w:tc>
        <w:tc>
          <w:tcPr>
            <w:tcW w:w="2877" w:type="dxa"/>
          </w:tcPr>
          <w:p w:rsidR="00DA289A" w:rsidRDefault="00DA289A" w:rsidP="00DA289A">
            <w:pPr>
              <w:jc w:val="center"/>
            </w:pPr>
            <w:r>
              <w:t>10h45</w:t>
            </w:r>
          </w:p>
        </w:tc>
      </w:tr>
      <w:tr w:rsidR="00DA289A" w:rsidTr="006E4DC8">
        <w:trPr>
          <w:jc w:val="center"/>
        </w:trPr>
        <w:tc>
          <w:tcPr>
            <w:tcW w:w="2876" w:type="dxa"/>
          </w:tcPr>
          <w:p w:rsidR="00DA289A" w:rsidRPr="005A1131" w:rsidRDefault="00DA289A" w:rsidP="00DA289A">
            <w:pPr>
              <w:jc w:val="center"/>
              <w:rPr>
                <w:b/>
              </w:rPr>
            </w:pPr>
            <w:r w:rsidRPr="005A1131">
              <w:rPr>
                <w:b/>
              </w:rPr>
              <w:t>Cadets H/F</w:t>
            </w:r>
          </w:p>
        </w:tc>
        <w:tc>
          <w:tcPr>
            <w:tcW w:w="2877" w:type="dxa"/>
          </w:tcPr>
          <w:p w:rsidR="00DA289A" w:rsidRDefault="00DA289A" w:rsidP="00DA289A">
            <w:pPr>
              <w:jc w:val="center"/>
            </w:pPr>
            <w:r>
              <w:t>4 km</w:t>
            </w:r>
          </w:p>
        </w:tc>
        <w:tc>
          <w:tcPr>
            <w:tcW w:w="2877" w:type="dxa"/>
          </w:tcPr>
          <w:p w:rsidR="00DA289A" w:rsidRDefault="00DA289A" w:rsidP="00DA289A">
            <w:pPr>
              <w:jc w:val="center"/>
            </w:pPr>
            <w:r>
              <w:t>11h10</w:t>
            </w:r>
          </w:p>
        </w:tc>
      </w:tr>
      <w:tr w:rsidR="00DA289A" w:rsidTr="006E4DC8">
        <w:trPr>
          <w:jc w:val="center"/>
        </w:trPr>
        <w:tc>
          <w:tcPr>
            <w:tcW w:w="2876" w:type="dxa"/>
          </w:tcPr>
          <w:p w:rsidR="00DA289A" w:rsidRPr="005A1131" w:rsidRDefault="00DA289A" w:rsidP="00DA289A">
            <w:pPr>
              <w:jc w:val="center"/>
              <w:rPr>
                <w:b/>
              </w:rPr>
            </w:pPr>
            <w:r w:rsidRPr="005A1131">
              <w:rPr>
                <w:b/>
              </w:rPr>
              <w:t xml:space="preserve">Juvéniles </w:t>
            </w:r>
            <w:r w:rsidR="005A353F">
              <w:rPr>
                <w:b/>
              </w:rPr>
              <w:t>H/</w:t>
            </w:r>
            <w:r w:rsidRPr="005A1131">
              <w:rPr>
                <w:b/>
              </w:rPr>
              <w:t>F</w:t>
            </w:r>
          </w:p>
        </w:tc>
        <w:tc>
          <w:tcPr>
            <w:tcW w:w="2877" w:type="dxa"/>
          </w:tcPr>
          <w:p w:rsidR="00DA289A" w:rsidRDefault="001F37AE" w:rsidP="00DA289A">
            <w:pPr>
              <w:jc w:val="center"/>
            </w:pPr>
            <w:r>
              <w:t xml:space="preserve">6 </w:t>
            </w:r>
            <w:r w:rsidR="00DA289A">
              <w:t>km</w:t>
            </w:r>
          </w:p>
        </w:tc>
        <w:tc>
          <w:tcPr>
            <w:tcW w:w="2877" w:type="dxa"/>
          </w:tcPr>
          <w:p w:rsidR="00DA289A" w:rsidRDefault="00DA289A" w:rsidP="00DA289A">
            <w:pPr>
              <w:jc w:val="center"/>
            </w:pPr>
            <w:r>
              <w:t>11h45</w:t>
            </w:r>
          </w:p>
        </w:tc>
      </w:tr>
    </w:tbl>
    <w:p w:rsidR="00DA289A" w:rsidRDefault="00DA289A" w:rsidP="00DA289A">
      <w:pPr>
        <w:jc w:val="center"/>
      </w:pPr>
      <w:r>
        <w:t>*Horaire sujet à changement</w:t>
      </w:r>
    </w:p>
    <w:p w:rsidR="00DA289A" w:rsidRPr="001F37AE" w:rsidRDefault="00DA289A" w:rsidP="00DA289A">
      <w:pPr>
        <w:rPr>
          <w:sz w:val="12"/>
          <w:szCs w:val="12"/>
        </w:rPr>
      </w:pPr>
    </w:p>
    <w:p w:rsidR="00DA289A" w:rsidRPr="005A1131" w:rsidRDefault="00DA289A" w:rsidP="00DA289A">
      <w:pPr>
        <w:rPr>
          <w:b/>
          <w:sz w:val="28"/>
        </w:rPr>
      </w:pPr>
      <w:r w:rsidRPr="005A1131">
        <w:rPr>
          <w:b/>
          <w:sz w:val="28"/>
        </w:rPr>
        <w:t>MÉDAILLES ET BANNIÈRES</w:t>
      </w:r>
    </w:p>
    <w:p w:rsidR="00DA289A" w:rsidRDefault="00DA289A" w:rsidP="00DA289A">
      <w:r>
        <w:tab/>
        <w:t xml:space="preserve">Des médailles individuelles RSEQ </w:t>
      </w:r>
      <w:r w:rsidR="006E4DC8">
        <w:t xml:space="preserve">seront remises </w:t>
      </w:r>
      <w:r>
        <w:t>pour cha</w:t>
      </w:r>
      <w:r w:rsidR="006E4DC8">
        <w:t>que</w:t>
      </w:r>
      <w:r>
        <w:t xml:space="preserve"> catégorie/sexe seront </w:t>
      </w:r>
      <w:r w:rsidR="006E4DC8">
        <w:t>s</w:t>
      </w:r>
      <w:r>
        <w:t>uite à la dernière course</w:t>
      </w:r>
      <w:r w:rsidR="006E4DC8">
        <w:t xml:space="preserve"> de la journée, soit</w:t>
      </w:r>
      <w:r>
        <w:t xml:space="preserve"> vers 12h30. Cette remise de médaille</w:t>
      </w:r>
      <w:r w:rsidR="006E4DC8">
        <w:t>s</w:t>
      </w:r>
      <w:r>
        <w:t xml:space="preserve"> se fera au CDS (intérieur ou extérieur selon la température).</w:t>
      </w:r>
    </w:p>
    <w:p w:rsidR="00E02F33" w:rsidRDefault="00DA289A" w:rsidP="00DA289A">
      <w:r>
        <w:tab/>
        <w:t xml:space="preserve">Également, une bannière de championne régionale sera remise à la meilleure délégation du championnat. </w:t>
      </w:r>
      <w:r w:rsidR="00E02F33">
        <w:t>Afin de déterminer cette délégation, le comité organisateur utilisera la méthode de pointage adoptée par le RSEQ provincial. À la fin de chacune des courses, chaque coureur recevra un pointage en fonction de son rang d’arrivée (1ere position = 1 point, 2</w:t>
      </w:r>
      <w:r w:rsidR="00E02F33" w:rsidRPr="00E02F33">
        <w:rPr>
          <w:vertAlign w:val="superscript"/>
        </w:rPr>
        <w:t>e</w:t>
      </w:r>
      <w:r w:rsidR="00E02F33">
        <w:t xml:space="preserve"> position = 2 points, etc.). Nous retiendrons ensuite les 2 meilleurs résultats par délégation de chacune des courses</w:t>
      </w:r>
      <w:r w:rsidR="006E4DC8">
        <w:t xml:space="preserve"> (catégorie/sexe)</w:t>
      </w:r>
      <w:r w:rsidR="00E02F33">
        <w:t>. La délégation ayant récolté le plus petit pointage sera couronnée championne régionale.  Notez bien que la catégorie moustique n’est pas retenue dans la comptabilisation p</w:t>
      </w:r>
      <w:r w:rsidR="00A96B4F">
        <w:t>o</w:t>
      </w:r>
      <w:r w:rsidR="00E02F33">
        <w:t>ur la bannière régionale.</w:t>
      </w:r>
    </w:p>
    <w:p w:rsidR="006E4DC8" w:rsidRPr="001F37AE" w:rsidRDefault="006E4DC8" w:rsidP="00DA289A">
      <w:pPr>
        <w:rPr>
          <w:sz w:val="12"/>
          <w:szCs w:val="12"/>
        </w:rPr>
      </w:pPr>
    </w:p>
    <w:p w:rsidR="00E02F33" w:rsidRDefault="00E02F33" w:rsidP="00DA289A">
      <w:r w:rsidRPr="006E4DC8">
        <w:rPr>
          <w:u w:val="single"/>
        </w:rPr>
        <w:t>Important</w:t>
      </w:r>
      <w:r>
        <w:t> : Si une délégation ne présente pas 2 athlètes par catégorie/sexe, le pointage accordé sera équivalent au nombre total d’athlètes terminant la course plus un (1) pour chaque place vacante dans l’équipe</w:t>
      </w:r>
    </w:p>
    <w:p w:rsidR="00A96B4F" w:rsidRPr="006E4DC8" w:rsidRDefault="00E02F33" w:rsidP="0078283F">
      <w:pPr>
        <w:rPr>
          <w:i/>
        </w:rPr>
      </w:pPr>
      <w:r w:rsidRPr="006E4DC8">
        <w:rPr>
          <w:i/>
          <w:u w:val="single"/>
        </w:rPr>
        <w:t>Par exemple</w:t>
      </w:r>
      <w:r w:rsidRPr="006E4DC8">
        <w:rPr>
          <w:i/>
        </w:rPr>
        <w:t> : une délégation présente seulement 1 coureur en juvénile masculin. Celui-ci termine 2</w:t>
      </w:r>
      <w:r w:rsidRPr="006E4DC8">
        <w:rPr>
          <w:i/>
          <w:vertAlign w:val="superscript"/>
        </w:rPr>
        <w:t>e</w:t>
      </w:r>
      <w:r w:rsidRPr="006E4DC8">
        <w:rPr>
          <w:i/>
        </w:rPr>
        <w:t xml:space="preserve"> sur 12 coureurs. Le pointage accordé à la délégation </w:t>
      </w:r>
      <w:r w:rsidR="0078283F" w:rsidRPr="006E4DC8">
        <w:rPr>
          <w:i/>
        </w:rPr>
        <w:t>pour cette course est donc le suivant : 15 POINTS, soit 2 points pour la 2</w:t>
      </w:r>
      <w:r w:rsidR="0078283F" w:rsidRPr="006E4DC8">
        <w:rPr>
          <w:i/>
          <w:vertAlign w:val="superscript"/>
        </w:rPr>
        <w:t>e</w:t>
      </w:r>
      <w:r w:rsidR="0078283F" w:rsidRPr="006E4DC8">
        <w:rPr>
          <w:i/>
        </w:rPr>
        <w:t xml:space="preserve"> position et 13 points (12 coureurs + 1) pour le coureur manquant.  Cette règle est celle instaurée par le RSEQ provincial.</w:t>
      </w:r>
      <w:r w:rsidRPr="006E4DC8">
        <w:rPr>
          <w:i/>
        </w:rPr>
        <w:t xml:space="preserve"> </w:t>
      </w:r>
    </w:p>
    <w:p w:rsidR="00A96B4F" w:rsidRDefault="00A96B4F">
      <w:r>
        <w:br w:type="page"/>
      </w:r>
    </w:p>
    <w:p w:rsidR="007D3BF9" w:rsidRDefault="00875BC7" w:rsidP="007D3BF9">
      <w:pPr>
        <w:jc w:val="center"/>
        <w:rPr>
          <w:b/>
          <w:sz w:val="36"/>
        </w:rPr>
      </w:pPr>
      <w:r w:rsidRPr="007D3BF9">
        <w:rPr>
          <w:b/>
          <w:sz w:val="36"/>
        </w:rPr>
        <w:lastRenderedPageBreak/>
        <w:t xml:space="preserve">Formulaire d’inscription </w:t>
      </w:r>
      <w:r w:rsidR="007D3BF9">
        <w:rPr>
          <w:b/>
          <w:sz w:val="36"/>
        </w:rPr>
        <w:t>Championnat régional scolaire de cross-country de l’Est-du-Québec / 29 septembre 2018 à SADM</w:t>
      </w:r>
    </w:p>
    <w:p w:rsidR="00875BC7" w:rsidRPr="00B8508D" w:rsidRDefault="00875BC7" w:rsidP="007D3BF9">
      <w:pPr>
        <w:jc w:val="center"/>
        <w:rPr>
          <w:i/>
          <w:u w:val="single"/>
        </w:rPr>
      </w:pPr>
      <w:r w:rsidRPr="00B8508D">
        <w:rPr>
          <w:i/>
          <w:u w:val="single"/>
        </w:rPr>
        <w:t>*Veuillez utiliser plus d’un formulaire si nécessaire</w:t>
      </w:r>
    </w:p>
    <w:p w:rsidR="00875BC7" w:rsidRPr="007D3BF9" w:rsidRDefault="00875BC7" w:rsidP="00A96B4F">
      <w:pPr>
        <w:rPr>
          <w:sz w:val="16"/>
        </w:rPr>
      </w:pPr>
    </w:p>
    <w:p w:rsidR="00875BC7" w:rsidRPr="007D3BF9" w:rsidRDefault="001F37AE" w:rsidP="00A96B4F">
      <w:pPr>
        <w:rPr>
          <w:b/>
          <w:sz w:val="24"/>
          <w:u w:val="single"/>
        </w:rPr>
      </w:pPr>
      <w:r>
        <w:rPr>
          <w:b/>
          <w:sz w:val="28"/>
          <w:u w:val="single"/>
        </w:rPr>
        <w:t>Informations sur la délégation :</w:t>
      </w:r>
      <w:r w:rsidR="00875BC7" w:rsidRPr="007D3BF9">
        <w:rPr>
          <w:b/>
          <w:sz w:val="24"/>
          <w:u w:val="single"/>
        </w:rPr>
        <w:t> </w:t>
      </w:r>
    </w:p>
    <w:p w:rsidR="00875BC7" w:rsidRPr="00B8508D" w:rsidRDefault="00875BC7" w:rsidP="00A96B4F">
      <w:r w:rsidRPr="00B8508D">
        <w:t>École :</w:t>
      </w:r>
      <w:r w:rsidR="007D3BF9" w:rsidRPr="00B8508D">
        <w:t xml:space="preserve"> </w:t>
      </w:r>
      <w:r w:rsidRPr="00B8508D">
        <w:t>_____________________</w:t>
      </w:r>
      <w:r w:rsidR="007D3BF9" w:rsidRPr="00B8508D">
        <w:t>__</w:t>
      </w:r>
      <w:r w:rsidRPr="00B8508D">
        <w:t>___________</w:t>
      </w:r>
      <w:r w:rsidR="00B8508D">
        <w:t>____</w:t>
      </w:r>
      <w:r w:rsidRPr="00B8508D">
        <w:t>_</w:t>
      </w:r>
      <w:r w:rsidRPr="00B8508D">
        <w:tab/>
      </w:r>
      <w:r w:rsidR="007D3BF9" w:rsidRPr="00B8508D">
        <w:tab/>
      </w:r>
      <w:r w:rsidRPr="00B8508D">
        <w:t>Ville :______________________</w:t>
      </w:r>
      <w:r w:rsidR="00B8508D">
        <w:t>______</w:t>
      </w:r>
      <w:r w:rsidRPr="00B8508D">
        <w:t>__________</w:t>
      </w:r>
    </w:p>
    <w:p w:rsidR="00875BC7" w:rsidRPr="00B8508D" w:rsidRDefault="00875BC7" w:rsidP="00A96B4F">
      <w:r w:rsidRPr="00B8508D">
        <w:t>Responsable : ___________________</w:t>
      </w:r>
      <w:r w:rsidR="007D3BF9" w:rsidRPr="00B8508D">
        <w:t>_</w:t>
      </w:r>
      <w:r w:rsidRPr="00B8508D">
        <w:t>________</w:t>
      </w:r>
      <w:r w:rsidR="00B8508D">
        <w:t>____</w:t>
      </w:r>
      <w:r w:rsidRPr="00B8508D">
        <w:t>_</w:t>
      </w:r>
      <w:r w:rsidRPr="00B8508D">
        <w:tab/>
      </w:r>
      <w:r w:rsidR="007D3BF9" w:rsidRPr="00B8508D">
        <w:tab/>
      </w:r>
      <w:r w:rsidRPr="00B8508D">
        <w:t>Courriel :_____________________________</w:t>
      </w:r>
      <w:r w:rsidR="00B8508D">
        <w:t>______</w:t>
      </w:r>
    </w:p>
    <w:p w:rsidR="00875BC7" w:rsidRPr="007D3BF9" w:rsidRDefault="00875BC7" w:rsidP="00A96B4F">
      <w:pPr>
        <w:rPr>
          <w:sz w:val="16"/>
        </w:rPr>
      </w:pPr>
    </w:p>
    <w:p w:rsidR="00875BC7" w:rsidRPr="007D3BF9" w:rsidRDefault="00875BC7" w:rsidP="00A96B4F">
      <w:pPr>
        <w:rPr>
          <w:b/>
          <w:sz w:val="28"/>
          <w:u w:val="single"/>
        </w:rPr>
      </w:pPr>
      <w:r w:rsidRPr="007D3BF9">
        <w:rPr>
          <w:b/>
          <w:sz w:val="28"/>
          <w:u w:val="single"/>
        </w:rPr>
        <w:t>Inscriptions des athlètes </w:t>
      </w:r>
    </w:p>
    <w:tbl>
      <w:tblPr>
        <w:tblStyle w:val="Grilledutableau"/>
        <w:tblW w:w="0" w:type="auto"/>
        <w:tblLook w:val="04A0" w:firstRow="1" w:lastRow="0" w:firstColumn="1" w:lastColumn="0" w:noHBand="0" w:noVBand="1"/>
      </w:tblPr>
      <w:tblGrid>
        <w:gridCol w:w="3964"/>
        <w:gridCol w:w="1843"/>
        <w:gridCol w:w="1559"/>
        <w:gridCol w:w="3119"/>
      </w:tblGrid>
      <w:tr w:rsidR="00875BC7" w:rsidTr="00B8508D">
        <w:tc>
          <w:tcPr>
            <w:tcW w:w="3964" w:type="dxa"/>
            <w:vAlign w:val="center"/>
          </w:tcPr>
          <w:p w:rsidR="00875BC7" w:rsidRPr="00B8508D" w:rsidRDefault="00875BC7" w:rsidP="007D3BF9">
            <w:pPr>
              <w:jc w:val="center"/>
              <w:rPr>
                <w:b/>
                <w:sz w:val="24"/>
                <w:szCs w:val="24"/>
              </w:rPr>
            </w:pPr>
            <w:r w:rsidRPr="00B8508D">
              <w:rPr>
                <w:b/>
                <w:sz w:val="24"/>
                <w:szCs w:val="24"/>
              </w:rPr>
              <w:t>Nom complet</w:t>
            </w:r>
          </w:p>
        </w:tc>
        <w:tc>
          <w:tcPr>
            <w:tcW w:w="1843" w:type="dxa"/>
            <w:vAlign w:val="center"/>
          </w:tcPr>
          <w:p w:rsidR="00875BC7" w:rsidRPr="00B8508D" w:rsidRDefault="00B8508D" w:rsidP="007D3BF9">
            <w:pPr>
              <w:jc w:val="center"/>
              <w:rPr>
                <w:b/>
                <w:sz w:val="24"/>
                <w:szCs w:val="24"/>
              </w:rPr>
            </w:pPr>
            <w:r w:rsidRPr="00B8508D">
              <w:rPr>
                <w:b/>
                <w:sz w:val="20"/>
                <w:szCs w:val="24"/>
              </w:rPr>
              <w:t>Date</w:t>
            </w:r>
            <w:r w:rsidR="00875BC7" w:rsidRPr="00B8508D">
              <w:rPr>
                <w:b/>
                <w:sz w:val="20"/>
                <w:szCs w:val="24"/>
              </w:rPr>
              <w:t xml:space="preserve"> </w:t>
            </w:r>
            <w:r>
              <w:rPr>
                <w:b/>
                <w:sz w:val="20"/>
                <w:szCs w:val="24"/>
              </w:rPr>
              <w:t xml:space="preserve">de </w:t>
            </w:r>
            <w:r w:rsidR="00875BC7" w:rsidRPr="00B8508D">
              <w:rPr>
                <w:b/>
                <w:sz w:val="20"/>
                <w:szCs w:val="24"/>
              </w:rPr>
              <w:t>naissance</w:t>
            </w:r>
          </w:p>
        </w:tc>
        <w:tc>
          <w:tcPr>
            <w:tcW w:w="1559" w:type="dxa"/>
            <w:vAlign w:val="center"/>
          </w:tcPr>
          <w:p w:rsidR="00875BC7" w:rsidRPr="00B8508D" w:rsidRDefault="00875BC7" w:rsidP="007D3BF9">
            <w:pPr>
              <w:jc w:val="center"/>
              <w:rPr>
                <w:b/>
                <w:sz w:val="24"/>
                <w:szCs w:val="24"/>
              </w:rPr>
            </w:pPr>
            <w:r w:rsidRPr="00B8508D">
              <w:rPr>
                <w:b/>
                <w:sz w:val="24"/>
                <w:szCs w:val="24"/>
              </w:rPr>
              <w:t>Sexe</w:t>
            </w:r>
          </w:p>
        </w:tc>
        <w:tc>
          <w:tcPr>
            <w:tcW w:w="3119" w:type="dxa"/>
            <w:vAlign w:val="center"/>
          </w:tcPr>
          <w:p w:rsidR="00875BC7" w:rsidRPr="00B8508D" w:rsidRDefault="00875BC7" w:rsidP="007D3BF9">
            <w:pPr>
              <w:jc w:val="center"/>
              <w:rPr>
                <w:b/>
                <w:sz w:val="24"/>
                <w:szCs w:val="24"/>
              </w:rPr>
            </w:pPr>
            <w:r w:rsidRPr="00B8508D">
              <w:rPr>
                <w:b/>
                <w:sz w:val="24"/>
                <w:szCs w:val="24"/>
              </w:rPr>
              <w:t>Catégorie</w:t>
            </w:r>
          </w:p>
        </w:tc>
      </w:tr>
      <w:tr w:rsidR="00875BC7" w:rsidTr="00B8508D">
        <w:tc>
          <w:tcPr>
            <w:tcW w:w="3964" w:type="dxa"/>
          </w:tcPr>
          <w:p w:rsidR="00875BC7" w:rsidRDefault="00875BC7" w:rsidP="00A96B4F">
            <w:pPr>
              <w:rPr>
                <w:sz w:val="24"/>
              </w:rPr>
            </w:pPr>
          </w:p>
        </w:tc>
        <w:tc>
          <w:tcPr>
            <w:tcW w:w="1843" w:type="dxa"/>
          </w:tcPr>
          <w:p w:rsidR="00875BC7" w:rsidRDefault="00875BC7" w:rsidP="00A96B4F">
            <w:pPr>
              <w:rPr>
                <w:sz w:val="24"/>
              </w:rPr>
            </w:pPr>
          </w:p>
        </w:tc>
        <w:tc>
          <w:tcPr>
            <w:tcW w:w="1559" w:type="dxa"/>
          </w:tcPr>
          <w:p w:rsidR="00875BC7" w:rsidRPr="007D3BF9" w:rsidRDefault="007D3BF9" w:rsidP="00A96B4F">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A96B4F">
            <w:pPr>
              <w:rPr>
                <w:sz w:val="18"/>
                <w:szCs w:val="20"/>
              </w:rPr>
            </w:pPr>
            <w:r w:rsidRPr="007D3BF9">
              <w:rPr>
                <w:sz w:val="18"/>
                <w:szCs w:val="20"/>
              </w:rPr>
              <w:sym w:font="Wingdings" w:char="F06F"/>
            </w:r>
            <w:r w:rsidRPr="007D3BF9">
              <w:rPr>
                <w:sz w:val="18"/>
                <w:szCs w:val="20"/>
              </w:rPr>
              <w:t xml:space="preserve"> Masculin</w:t>
            </w:r>
          </w:p>
        </w:tc>
        <w:tc>
          <w:tcPr>
            <w:tcW w:w="3119" w:type="dxa"/>
          </w:tcPr>
          <w:p w:rsidR="00875BC7" w:rsidRPr="007D3BF9" w:rsidRDefault="00875BC7" w:rsidP="00A96B4F">
            <w:pPr>
              <w:rPr>
                <w:sz w:val="18"/>
                <w:szCs w:val="20"/>
              </w:rPr>
            </w:pPr>
            <w:r w:rsidRPr="007D3BF9">
              <w:rPr>
                <w:sz w:val="18"/>
                <w:szCs w:val="20"/>
              </w:rPr>
              <w:sym w:font="Wingdings" w:char="F06F"/>
            </w:r>
            <w:r w:rsidRPr="007D3BF9">
              <w:rPr>
                <w:sz w:val="18"/>
                <w:szCs w:val="20"/>
              </w:rPr>
              <w:t xml:space="preserve"> Moustique</w:t>
            </w:r>
            <w:r w:rsidR="007D3BF9" w:rsidRPr="007D3BF9">
              <w:rPr>
                <w:sz w:val="18"/>
                <w:szCs w:val="20"/>
              </w:rPr>
              <w:t xml:space="preserve">    </w:t>
            </w:r>
            <w:r w:rsidR="007D3BF9" w:rsidRPr="007D3BF9">
              <w:rPr>
                <w:sz w:val="18"/>
                <w:szCs w:val="20"/>
              </w:rPr>
              <w:sym w:font="Wingdings" w:char="F06F"/>
            </w:r>
            <w:r w:rsidR="007D3BF9" w:rsidRPr="007D3BF9">
              <w:rPr>
                <w:sz w:val="18"/>
                <w:szCs w:val="20"/>
              </w:rPr>
              <w:t xml:space="preserve"> </w:t>
            </w:r>
            <w:r w:rsidRPr="007D3BF9">
              <w:rPr>
                <w:sz w:val="18"/>
                <w:szCs w:val="20"/>
              </w:rPr>
              <w:t>Benjamin</w:t>
            </w:r>
          </w:p>
          <w:p w:rsidR="00875BC7" w:rsidRPr="007D3BF9" w:rsidRDefault="007D3BF9" w:rsidP="007D3BF9">
            <w:pPr>
              <w:rPr>
                <w:sz w:val="18"/>
                <w:szCs w:val="20"/>
              </w:rPr>
            </w:pPr>
            <w:r w:rsidRPr="007D3BF9">
              <w:rPr>
                <w:sz w:val="18"/>
                <w:szCs w:val="20"/>
              </w:rPr>
              <w:sym w:font="Wingdings" w:char="F06F"/>
            </w:r>
            <w:r w:rsidRPr="007D3BF9">
              <w:rPr>
                <w:sz w:val="18"/>
                <w:szCs w:val="20"/>
              </w:rPr>
              <w:t xml:space="preserve"> </w:t>
            </w:r>
            <w:r w:rsidR="00875BC7" w:rsidRPr="007D3BF9">
              <w:rPr>
                <w:sz w:val="18"/>
                <w:szCs w:val="20"/>
              </w:rPr>
              <w:t xml:space="preserve">Cadet </w:t>
            </w:r>
            <w:r w:rsidRPr="007D3BF9">
              <w:rPr>
                <w:sz w:val="18"/>
                <w:szCs w:val="20"/>
              </w:rPr>
              <w:t xml:space="preserve">            </w:t>
            </w:r>
            <w:r w:rsidRPr="007D3BF9">
              <w:rPr>
                <w:sz w:val="18"/>
                <w:szCs w:val="20"/>
              </w:rPr>
              <w:sym w:font="Wingdings" w:char="F06F"/>
            </w:r>
            <w:r w:rsidRPr="007D3BF9">
              <w:rPr>
                <w:sz w:val="18"/>
                <w:szCs w:val="20"/>
              </w:rPr>
              <w:t xml:space="preserve"> </w:t>
            </w:r>
            <w:r w:rsidR="00875BC7" w:rsidRPr="007D3BF9">
              <w:rPr>
                <w:sz w:val="18"/>
                <w:szCs w:val="20"/>
              </w:rPr>
              <w:t>Juvénile</w:t>
            </w:r>
          </w:p>
        </w:tc>
      </w:tr>
      <w:tr w:rsidR="007D3BF9" w:rsidTr="00B8508D">
        <w:tc>
          <w:tcPr>
            <w:tcW w:w="3964" w:type="dxa"/>
          </w:tcPr>
          <w:p w:rsidR="007D3BF9" w:rsidRDefault="007D3BF9" w:rsidP="007D3BF9">
            <w:pPr>
              <w:rPr>
                <w:sz w:val="24"/>
              </w:rPr>
            </w:pPr>
          </w:p>
        </w:tc>
        <w:tc>
          <w:tcPr>
            <w:tcW w:w="1843" w:type="dxa"/>
          </w:tcPr>
          <w:p w:rsidR="007D3BF9" w:rsidRDefault="007D3BF9" w:rsidP="007D3BF9">
            <w:pPr>
              <w:rPr>
                <w:sz w:val="24"/>
              </w:rPr>
            </w:pPr>
          </w:p>
        </w:tc>
        <w:tc>
          <w:tcPr>
            <w:tcW w:w="155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Masculin</w:t>
            </w:r>
          </w:p>
        </w:tc>
        <w:tc>
          <w:tcPr>
            <w:tcW w:w="311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7D3BF9" w:rsidTr="00B8508D">
        <w:tc>
          <w:tcPr>
            <w:tcW w:w="3964" w:type="dxa"/>
          </w:tcPr>
          <w:p w:rsidR="007D3BF9" w:rsidRDefault="007D3BF9" w:rsidP="007D3BF9">
            <w:pPr>
              <w:rPr>
                <w:sz w:val="24"/>
              </w:rPr>
            </w:pPr>
          </w:p>
        </w:tc>
        <w:tc>
          <w:tcPr>
            <w:tcW w:w="1843" w:type="dxa"/>
          </w:tcPr>
          <w:p w:rsidR="007D3BF9" w:rsidRDefault="007D3BF9" w:rsidP="007D3BF9">
            <w:pPr>
              <w:rPr>
                <w:sz w:val="24"/>
              </w:rPr>
            </w:pPr>
          </w:p>
        </w:tc>
        <w:tc>
          <w:tcPr>
            <w:tcW w:w="155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Masculin</w:t>
            </w:r>
          </w:p>
        </w:tc>
        <w:tc>
          <w:tcPr>
            <w:tcW w:w="311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7D3BF9" w:rsidTr="00B8508D">
        <w:tc>
          <w:tcPr>
            <w:tcW w:w="3964" w:type="dxa"/>
          </w:tcPr>
          <w:p w:rsidR="007D3BF9" w:rsidRDefault="007D3BF9" w:rsidP="007D3BF9">
            <w:pPr>
              <w:rPr>
                <w:sz w:val="24"/>
              </w:rPr>
            </w:pPr>
          </w:p>
        </w:tc>
        <w:tc>
          <w:tcPr>
            <w:tcW w:w="1843" w:type="dxa"/>
          </w:tcPr>
          <w:p w:rsidR="007D3BF9" w:rsidRDefault="007D3BF9" w:rsidP="007D3BF9">
            <w:pPr>
              <w:rPr>
                <w:sz w:val="24"/>
              </w:rPr>
            </w:pPr>
          </w:p>
        </w:tc>
        <w:tc>
          <w:tcPr>
            <w:tcW w:w="155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Masculin</w:t>
            </w:r>
          </w:p>
        </w:tc>
        <w:tc>
          <w:tcPr>
            <w:tcW w:w="311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7D3BF9" w:rsidTr="00B8508D">
        <w:tc>
          <w:tcPr>
            <w:tcW w:w="3964" w:type="dxa"/>
          </w:tcPr>
          <w:p w:rsidR="007D3BF9" w:rsidRDefault="007D3BF9" w:rsidP="007D3BF9">
            <w:pPr>
              <w:rPr>
                <w:sz w:val="24"/>
              </w:rPr>
            </w:pPr>
          </w:p>
        </w:tc>
        <w:tc>
          <w:tcPr>
            <w:tcW w:w="1843" w:type="dxa"/>
          </w:tcPr>
          <w:p w:rsidR="007D3BF9" w:rsidRDefault="007D3BF9" w:rsidP="007D3BF9">
            <w:pPr>
              <w:rPr>
                <w:sz w:val="24"/>
              </w:rPr>
            </w:pPr>
          </w:p>
        </w:tc>
        <w:tc>
          <w:tcPr>
            <w:tcW w:w="155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Masculin</w:t>
            </w:r>
          </w:p>
        </w:tc>
        <w:tc>
          <w:tcPr>
            <w:tcW w:w="311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7D3BF9" w:rsidTr="00B8508D">
        <w:tc>
          <w:tcPr>
            <w:tcW w:w="3964" w:type="dxa"/>
          </w:tcPr>
          <w:p w:rsidR="007D3BF9" w:rsidRDefault="007D3BF9" w:rsidP="007D3BF9">
            <w:pPr>
              <w:rPr>
                <w:sz w:val="24"/>
              </w:rPr>
            </w:pPr>
          </w:p>
        </w:tc>
        <w:tc>
          <w:tcPr>
            <w:tcW w:w="1843" w:type="dxa"/>
          </w:tcPr>
          <w:p w:rsidR="007D3BF9" w:rsidRDefault="007D3BF9" w:rsidP="007D3BF9">
            <w:pPr>
              <w:rPr>
                <w:sz w:val="24"/>
              </w:rPr>
            </w:pPr>
          </w:p>
        </w:tc>
        <w:tc>
          <w:tcPr>
            <w:tcW w:w="155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Masculin</w:t>
            </w:r>
          </w:p>
        </w:tc>
        <w:tc>
          <w:tcPr>
            <w:tcW w:w="311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7D3BF9" w:rsidTr="00B8508D">
        <w:tc>
          <w:tcPr>
            <w:tcW w:w="3964" w:type="dxa"/>
          </w:tcPr>
          <w:p w:rsidR="007D3BF9" w:rsidRDefault="007D3BF9" w:rsidP="007D3BF9">
            <w:pPr>
              <w:rPr>
                <w:sz w:val="24"/>
              </w:rPr>
            </w:pPr>
          </w:p>
        </w:tc>
        <w:tc>
          <w:tcPr>
            <w:tcW w:w="1843" w:type="dxa"/>
          </w:tcPr>
          <w:p w:rsidR="007D3BF9" w:rsidRDefault="007D3BF9" w:rsidP="007D3BF9">
            <w:pPr>
              <w:rPr>
                <w:sz w:val="24"/>
              </w:rPr>
            </w:pPr>
          </w:p>
        </w:tc>
        <w:tc>
          <w:tcPr>
            <w:tcW w:w="155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Masculin</w:t>
            </w:r>
          </w:p>
        </w:tc>
        <w:tc>
          <w:tcPr>
            <w:tcW w:w="311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7D3BF9" w:rsidTr="00B8508D">
        <w:tc>
          <w:tcPr>
            <w:tcW w:w="3964" w:type="dxa"/>
          </w:tcPr>
          <w:p w:rsidR="007D3BF9" w:rsidRDefault="007D3BF9" w:rsidP="007D3BF9">
            <w:pPr>
              <w:rPr>
                <w:sz w:val="24"/>
              </w:rPr>
            </w:pPr>
          </w:p>
        </w:tc>
        <w:tc>
          <w:tcPr>
            <w:tcW w:w="1843" w:type="dxa"/>
          </w:tcPr>
          <w:p w:rsidR="007D3BF9" w:rsidRDefault="007D3BF9" w:rsidP="007D3BF9">
            <w:pPr>
              <w:rPr>
                <w:sz w:val="24"/>
              </w:rPr>
            </w:pPr>
          </w:p>
        </w:tc>
        <w:tc>
          <w:tcPr>
            <w:tcW w:w="155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Masculin</w:t>
            </w:r>
          </w:p>
        </w:tc>
        <w:tc>
          <w:tcPr>
            <w:tcW w:w="311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7D3BF9" w:rsidTr="00B8508D">
        <w:tc>
          <w:tcPr>
            <w:tcW w:w="3964" w:type="dxa"/>
          </w:tcPr>
          <w:p w:rsidR="007D3BF9" w:rsidRDefault="007D3BF9" w:rsidP="007D3BF9">
            <w:pPr>
              <w:rPr>
                <w:sz w:val="24"/>
              </w:rPr>
            </w:pPr>
          </w:p>
        </w:tc>
        <w:tc>
          <w:tcPr>
            <w:tcW w:w="1843" w:type="dxa"/>
          </w:tcPr>
          <w:p w:rsidR="007D3BF9" w:rsidRDefault="007D3BF9" w:rsidP="007D3BF9">
            <w:pPr>
              <w:rPr>
                <w:sz w:val="24"/>
              </w:rPr>
            </w:pPr>
          </w:p>
        </w:tc>
        <w:tc>
          <w:tcPr>
            <w:tcW w:w="155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Masculin</w:t>
            </w:r>
          </w:p>
        </w:tc>
        <w:tc>
          <w:tcPr>
            <w:tcW w:w="311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7D3BF9" w:rsidTr="00B8508D">
        <w:tc>
          <w:tcPr>
            <w:tcW w:w="3964" w:type="dxa"/>
          </w:tcPr>
          <w:p w:rsidR="007D3BF9" w:rsidRDefault="007D3BF9" w:rsidP="007D3BF9">
            <w:pPr>
              <w:rPr>
                <w:sz w:val="24"/>
              </w:rPr>
            </w:pPr>
          </w:p>
        </w:tc>
        <w:tc>
          <w:tcPr>
            <w:tcW w:w="1843" w:type="dxa"/>
          </w:tcPr>
          <w:p w:rsidR="007D3BF9" w:rsidRDefault="007D3BF9" w:rsidP="007D3BF9">
            <w:pPr>
              <w:rPr>
                <w:sz w:val="24"/>
              </w:rPr>
            </w:pPr>
          </w:p>
        </w:tc>
        <w:tc>
          <w:tcPr>
            <w:tcW w:w="155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Masculin</w:t>
            </w:r>
          </w:p>
        </w:tc>
        <w:tc>
          <w:tcPr>
            <w:tcW w:w="311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7D3BF9" w:rsidTr="00B8508D">
        <w:tc>
          <w:tcPr>
            <w:tcW w:w="3964" w:type="dxa"/>
          </w:tcPr>
          <w:p w:rsidR="007D3BF9" w:rsidRDefault="007D3BF9" w:rsidP="007D3BF9">
            <w:pPr>
              <w:rPr>
                <w:sz w:val="24"/>
              </w:rPr>
            </w:pPr>
          </w:p>
        </w:tc>
        <w:tc>
          <w:tcPr>
            <w:tcW w:w="1843" w:type="dxa"/>
          </w:tcPr>
          <w:p w:rsidR="007D3BF9" w:rsidRDefault="007D3BF9" w:rsidP="007D3BF9">
            <w:pPr>
              <w:rPr>
                <w:sz w:val="24"/>
              </w:rPr>
            </w:pPr>
          </w:p>
        </w:tc>
        <w:tc>
          <w:tcPr>
            <w:tcW w:w="155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Masculin</w:t>
            </w:r>
          </w:p>
        </w:tc>
        <w:tc>
          <w:tcPr>
            <w:tcW w:w="311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7D3BF9" w:rsidTr="00B8508D">
        <w:tc>
          <w:tcPr>
            <w:tcW w:w="3964" w:type="dxa"/>
          </w:tcPr>
          <w:p w:rsidR="007D3BF9" w:rsidRDefault="007D3BF9" w:rsidP="007D3BF9">
            <w:pPr>
              <w:rPr>
                <w:sz w:val="24"/>
              </w:rPr>
            </w:pPr>
          </w:p>
        </w:tc>
        <w:tc>
          <w:tcPr>
            <w:tcW w:w="1843" w:type="dxa"/>
          </w:tcPr>
          <w:p w:rsidR="007D3BF9" w:rsidRDefault="007D3BF9" w:rsidP="007D3BF9">
            <w:pPr>
              <w:rPr>
                <w:sz w:val="24"/>
              </w:rPr>
            </w:pPr>
          </w:p>
        </w:tc>
        <w:tc>
          <w:tcPr>
            <w:tcW w:w="155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Féminin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Masculin</w:t>
            </w:r>
          </w:p>
        </w:tc>
        <w:tc>
          <w:tcPr>
            <w:tcW w:w="3119" w:type="dxa"/>
          </w:tcPr>
          <w:p w:rsidR="007D3BF9" w:rsidRPr="007D3BF9" w:rsidRDefault="007D3BF9" w:rsidP="007D3BF9">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7D3BF9" w:rsidRPr="007D3BF9" w:rsidRDefault="007D3BF9" w:rsidP="007D3BF9">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DA1FCF" w:rsidTr="00B8508D">
        <w:tc>
          <w:tcPr>
            <w:tcW w:w="3964" w:type="dxa"/>
          </w:tcPr>
          <w:p w:rsidR="00DA1FCF" w:rsidRDefault="00DA1FCF" w:rsidP="00DA1FCF">
            <w:pPr>
              <w:rPr>
                <w:sz w:val="24"/>
              </w:rPr>
            </w:pPr>
          </w:p>
        </w:tc>
        <w:tc>
          <w:tcPr>
            <w:tcW w:w="1843" w:type="dxa"/>
          </w:tcPr>
          <w:p w:rsidR="00DA1FCF" w:rsidRDefault="00DA1FCF" w:rsidP="00DA1FCF">
            <w:pPr>
              <w:rPr>
                <w:sz w:val="24"/>
              </w:rPr>
            </w:pPr>
          </w:p>
        </w:tc>
        <w:tc>
          <w:tcPr>
            <w:tcW w:w="1559" w:type="dxa"/>
          </w:tcPr>
          <w:p w:rsidR="00DA1FCF" w:rsidRPr="007D3BF9" w:rsidRDefault="00DA1FCF" w:rsidP="00DA1FCF">
            <w:pPr>
              <w:rPr>
                <w:sz w:val="18"/>
                <w:szCs w:val="20"/>
              </w:rPr>
            </w:pPr>
            <w:r w:rsidRPr="007D3BF9">
              <w:rPr>
                <w:sz w:val="18"/>
                <w:szCs w:val="20"/>
              </w:rPr>
              <w:sym w:font="Wingdings" w:char="F06F"/>
            </w:r>
            <w:r w:rsidRPr="007D3BF9">
              <w:rPr>
                <w:sz w:val="18"/>
                <w:szCs w:val="20"/>
              </w:rPr>
              <w:t xml:space="preserve"> Féminin</w:t>
            </w:r>
          </w:p>
          <w:p w:rsidR="00DA1FCF" w:rsidRPr="007D3BF9" w:rsidRDefault="00DA1FCF" w:rsidP="00DA1FCF">
            <w:pPr>
              <w:rPr>
                <w:sz w:val="18"/>
                <w:szCs w:val="20"/>
              </w:rPr>
            </w:pPr>
            <w:r w:rsidRPr="007D3BF9">
              <w:rPr>
                <w:sz w:val="18"/>
                <w:szCs w:val="20"/>
              </w:rPr>
              <w:sym w:font="Wingdings" w:char="F06F"/>
            </w:r>
            <w:r w:rsidRPr="007D3BF9">
              <w:rPr>
                <w:sz w:val="18"/>
                <w:szCs w:val="20"/>
              </w:rPr>
              <w:t xml:space="preserve"> Masculin</w:t>
            </w:r>
          </w:p>
        </w:tc>
        <w:tc>
          <w:tcPr>
            <w:tcW w:w="3119" w:type="dxa"/>
          </w:tcPr>
          <w:p w:rsidR="00DA1FCF" w:rsidRPr="007D3BF9" w:rsidRDefault="00DA1FCF" w:rsidP="00DA1FCF">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DA1FCF" w:rsidRPr="007D3BF9" w:rsidRDefault="00DA1FCF" w:rsidP="00DA1FCF">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DA1FCF" w:rsidTr="00B8508D">
        <w:tc>
          <w:tcPr>
            <w:tcW w:w="3964" w:type="dxa"/>
          </w:tcPr>
          <w:p w:rsidR="00DA1FCF" w:rsidRDefault="00DA1FCF" w:rsidP="00DA1FCF">
            <w:pPr>
              <w:rPr>
                <w:sz w:val="24"/>
              </w:rPr>
            </w:pPr>
          </w:p>
        </w:tc>
        <w:tc>
          <w:tcPr>
            <w:tcW w:w="1843" w:type="dxa"/>
          </w:tcPr>
          <w:p w:rsidR="00DA1FCF" w:rsidRDefault="00DA1FCF" w:rsidP="00DA1FCF">
            <w:pPr>
              <w:rPr>
                <w:sz w:val="24"/>
              </w:rPr>
            </w:pPr>
          </w:p>
        </w:tc>
        <w:tc>
          <w:tcPr>
            <w:tcW w:w="1559" w:type="dxa"/>
          </w:tcPr>
          <w:p w:rsidR="00DA1FCF" w:rsidRPr="007D3BF9" w:rsidRDefault="00DA1FCF" w:rsidP="00DA1FCF">
            <w:pPr>
              <w:rPr>
                <w:sz w:val="18"/>
                <w:szCs w:val="20"/>
              </w:rPr>
            </w:pPr>
            <w:r w:rsidRPr="007D3BF9">
              <w:rPr>
                <w:sz w:val="18"/>
                <w:szCs w:val="20"/>
              </w:rPr>
              <w:sym w:font="Wingdings" w:char="F06F"/>
            </w:r>
            <w:r w:rsidRPr="007D3BF9">
              <w:rPr>
                <w:sz w:val="18"/>
                <w:szCs w:val="20"/>
              </w:rPr>
              <w:t xml:space="preserve"> Féminin</w:t>
            </w:r>
          </w:p>
          <w:p w:rsidR="00DA1FCF" w:rsidRPr="007D3BF9" w:rsidRDefault="00DA1FCF" w:rsidP="00DA1FCF">
            <w:pPr>
              <w:rPr>
                <w:sz w:val="18"/>
                <w:szCs w:val="20"/>
              </w:rPr>
            </w:pPr>
            <w:r w:rsidRPr="007D3BF9">
              <w:rPr>
                <w:sz w:val="18"/>
                <w:szCs w:val="20"/>
              </w:rPr>
              <w:sym w:font="Wingdings" w:char="F06F"/>
            </w:r>
            <w:r w:rsidRPr="007D3BF9">
              <w:rPr>
                <w:sz w:val="18"/>
                <w:szCs w:val="20"/>
              </w:rPr>
              <w:t xml:space="preserve"> Masculin</w:t>
            </w:r>
          </w:p>
        </w:tc>
        <w:tc>
          <w:tcPr>
            <w:tcW w:w="3119" w:type="dxa"/>
          </w:tcPr>
          <w:p w:rsidR="00DA1FCF" w:rsidRPr="007D3BF9" w:rsidRDefault="00DA1FCF" w:rsidP="00DA1FCF">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DA1FCF" w:rsidRPr="007D3BF9" w:rsidRDefault="00DA1FCF" w:rsidP="00DA1FCF">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r w:rsidR="00DA1FCF" w:rsidTr="00B8508D">
        <w:tc>
          <w:tcPr>
            <w:tcW w:w="3964" w:type="dxa"/>
          </w:tcPr>
          <w:p w:rsidR="00DA1FCF" w:rsidRDefault="00DA1FCF" w:rsidP="00DA1FCF">
            <w:pPr>
              <w:rPr>
                <w:sz w:val="24"/>
              </w:rPr>
            </w:pPr>
          </w:p>
        </w:tc>
        <w:tc>
          <w:tcPr>
            <w:tcW w:w="1843" w:type="dxa"/>
          </w:tcPr>
          <w:p w:rsidR="00DA1FCF" w:rsidRDefault="00DA1FCF" w:rsidP="00DA1FCF">
            <w:pPr>
              <w:rPr>
                <w:sz w:val="24"/>
              </w:rPr>
            </w:pPr>
          </w:p>
        </w:tc>
        <w:tc>
          <w:tcPr>
            <w:tcW w:w="1559" w:type="dxa"/>
          </w:tcPr>
          <w:p w:rsidR="00DA1FCF" w:rsidRPr="007D3BF9" w:rsidRDefault="00DA1FCF" w:rsidP="00DA1FCF">
            <w:pPr>
              <w:rPr>
                <w:sz w:val="18"/>
                <w:szCs w:val="20"/>
              </w:rPr>
            </w:pPr>
            <w:r w:rsidRPr="007D3BF9">
              <w:rPr>
                <w:sz w:val="18"/>
                <w:szCs w:val="20"/>
              </w:rPr>
              <w:sym w:font="Wingdings" w:char="F06F"/>
            </w:r>
            <w:r w:rsidRPr="007D3BF9">
              <w:rPr>
                <w:sz w:val="18"/>
                <w:szCs w:val="20"/>
              </w:rPr>
              <w:t xml:space="preserve"> Féminin</w:t>
            </w:r>
          </w:p>
          <w:p w:rsidR="00DA1FCF" w:rsidRPr="007D3BF9" w:rsidRDefault="00DA1FCF" w:rsidP="00DA1FCF">
            <w:pPr>
              <w:rPr>
                <w:sz w:val="18"/>
                <w:szCs w:val="20"/>
              </w:rPr>
            </w:pPr>
            <w:r w:rsidRPr="007D3BF9">
              <w:rPr>
                <w:sz w:val="18"/>
                <w:szCs w:val="20"/>
              </w:rPr>
              <w:sym w:font="Wingdings" w:char="F06F"/>
            </w:r>
            <w:r w:rsidRPr="007D3BF9">
              <w:rPr>
                <w:sz w:val="18"/>
                <w:szCs w:val="20"/>
              </w:rPr>
              <w:t xml:space="preserve"> Masculin</w:t>
            </w:r>
          </w:p>
        </w:tc>
        <w:tc>
          <w:tcPr>
            <w:tcW w:w="3119" w:type="dxa"/>
          </w:tcPr>
          <w:p w:rsidR="00DA1FCF" w:rsidRPr="007D3BF9" w:rsidRDefault="00DA1FCF" w:rsidP="00DA1FCF">
            <w:pPr>
              <w:rPr>
                <w:sz w:val="18"/>
                <w:szCs w:val="20"/>
              </w:rPr>
            </w:pPr>
            <w:r w:rsidRPr="007D3BF9">
              <w:rPr>
                <w:sz w:val="18"/>
                <w:szCs w:val="20"/>
              </w:rPr>
              <w:sym w:font="Wingdings" w:char="F06F"/>
            </w:r>
            <w:r w:rsidRPr="007D3BF9">
              <w:rPr>
                <w:sz w:val="18"/>
                <w:szCs w:val="20"/>
              </w:rPr>
              <w:t xml:space="preserve"> Moustique    </w:t>
            </w:r>
            <w:r w:rsidRPr="007D3BF9">
              <w:rPr>
                <w:sz w:val="18"/>
                <w:szCs w:val="20"/>
              </w:rPr>
              <w:sym w:font="Wingdings" w:char="F06F"/>
            </w:r>
            <w:r w:rsidRPr="007D3BF9">
              <w:rPr>
                <w:sz w:val="18"/>
                <w:szCs w:val="20"/>
              </w:rPr>
              <w:t xml:space="preserve"> Benjamin</w:t>
            </w:r>
          </w:p>
          <w:p w:rsidR="00DA1FCF" w:rsidRPr="007D3BF9" w:rsidRDefault="00DA1FCF" w:rsidP="00DA1FCF">
            <w:pPr>
              <w:rPr>
                <w:sz w:val="18"/>
                <w:szCs w:val="20"/>
              </w:rPr>
            </w:pPr>
            <w:r w:rsidRPr="007D3BF9">
              <w:rPr>
                <w:sz w:val="18"/>
                <w:szCs w:val="20"/>
              </w:rPr>
              <w:sym w:font="Wingdings" w:char="F06F"/>
            </w:r>
            <w:r w:rsidRPr="007D3BF9">
              <w:rPr>
                <w:sz w:val="18"/>
                <w:szCs w:val="20"/>
              </w:rPr>
              <w:t xml:space="preserve"> Cadet             </w:t>
            </w:r>
            <w:r w:rsidRPr="007D3BF9">
              <w:rPr>
                <w:sz w:val="18"/>
                <w:szCs w:val="20"/>
              </w:rPr>
              <w:sym w:font="Wingdings" w:char="F06F"/>
            </w:r>
            <w:r w:rsidRPr="007D3BF9">
              <w:rPr>
                <w:sz w:val="18"/>
                <w:szCs w:val="20"/>
              </w:rPr>
              <w:t xml:space="preserve"> Juvénile</w:t>
            </w:r>
          </w:p>
        </w:tc>
      </w:tr>
    </w:tbl>
    <w:p w:rsidR="00875BC7" w:rsidRDefault="00875BC7" w:rsidP="00A96B4F">
      <w:pPr>
        <w:rPr>
          <w:sz w:val="24"/>
        </w:rPr>
      </w:pPr>
    </w:p>
    <w:p w:rsidR="007D3BF9" w:rsidRDefault="007D3BF9" w:rsidP="00A96B4F">
      <w:pPr>
        <w:rPr>
          <w:sz w:val="24"/>
        </w:rPr>
      </w:pPr>
      <w:r w:rsidRPr="00B8508D">
        <w:rPr>
          <w:b/>
          <w:sz w:val="24"/>
        </w:rPr>
        <w:t>F</w:t>
      </w:r>
      <w:r w:rsidR="00B8508D">
        <w:rPr>
          <w:b/>
          <w:sz w:val="24"/>
        </w:rPr>
        <w:t>RAIS D’INSCRIPTION</w:t>
      </w:r>
      <w:r>
        <w:rPr>
          <w:sz w:val="24"/>
        </w:rPr>
        <w:t xml:space="preserve"> : </w:t>
      </w:r>
      <w:r w:rsidR="00B8508D">
        <w:rPr>
          <w:sz w:val="24"/>
        </w:rPr>
        <w:t xml:space="preserve"> </w:t>
      </w:r>
      <w:r w:rsidRPr="00B8508D">
        <w:rPr>
          <w:b/>
        </w:rPr>
        <w:t>125</w:t>
      </w:r>
      <w:r w:rsidRPr="00B8508D">
        <w:t xml:space="preserve">$ par délégation ou </w:t>
      </w:r>
      <w:r w:rsidRPr="00B8508D">
        <w:rPr>
          <w:b/>
        </w:rPr>
        <w:t>10</w:t>
      </w:r>
      <w:r w:rsidRPr="00B8508D">
        <w:t>$ par athlète (</w:t>
      </w:r>
      <w:r w:rsidRPr="00B8508D">
        <w:rPr>
          <w:i/>
          <w:sz w:val="20"/>
        </w:rPr>
        <w:t>si moins de 12 coureurs</w:t>
      </w:r>
      <w:r w:rsidRPr="00B8508D">
        <w:t xml:space="preserve">) : </w:t>
      </w:r>
      <w:r w:rsidR="00B8508D">
        <w:t>___</w:t>
      </w:r>
      <w:r w:rsidRPr="00B8508D">
        <w:t>_</w:t>
      </w:r>
      <w:r w:rsidR="00B8508D" w:rsidRPr="00B8508D">
        <w:t>___________</w:t>
      </w:r>
      <w:r w:rsidRPr="00B8508D">
        <w:t>_</w:t>
      </w:r>
    </w:p>
    <w:p w:rsidR="00B8508D" w:rsidRPr="00B8508D" w:rsidRDefault="00B8508D" w:rsidP="00A96B4F">
      <w:r w:rsidRPr="00B8508D">
        <w:rPr>
          <w:b/>
          <w:sz w:val="24"/>
        </w:rPr>
        <w:t>P</w:t>
      </w:r>
      <w:r>
        <w:rPr>
          <w:b/>
          <w:sz w:val="24"/>
        </w:rPr>
        <w:t>AIEMENT</w:t>
      </w:r>
      <w:r>
        <w:rPr>
          <w:sz w:val="24"/>
        </w:rPr>
        <w:t xml:space="preserve"> : </w:t>
      </w:r>
      <w:r>
        <w:rPr>
          <w:sz w:val="24"/>
        </w:rPr>
        <w:tab/>
      </w:r>
      <w:r w:rsidRPr="00B8508D">
        <w:sym w:font="Wingdings" w:char="F06F"/>
      </w:r>
      <w:r w:rsidRPr="00B8508D">
        <w:t xml:space="preserve"> sur place lors de l’accréditation</w:t>
      </w:r>
      <w:r>
        <w:t xml:space="preserve"> </w:t>
      </w:r>
      <w:r>
        <w:tab/>
        <w:t>OU</w:t>
      </w:r>
      <w:r w:rsidRPr="00B8508D">
        <w:tab/>
      </w:r>
      <w:r w:rsidRPr="00B8508D">
        <w:sym w:font="Wingdings" w:char="F06F"/>
      </w:r>
      <w:r w:rsidRPr="00B8508D">
        <w:t xml:space="preserve"> envoi d’une facture à l’établissement scolaire</w:t>
      </w:r>
    </w:p>
    <w:p w:rsidR="001F37AE" w:rsidRDefault="00B8508D" w:rsidP="00A96B4F">
      <w:r w:rsidRPr="00B8508D">
        <w:t xml:space="preserve">Signature du </w:t>
      </w:r>
      <w:r w:rsidR="001F37AE">
        <w:t xml:space="preserve">délégué ou </w:t>
      </w:r>
      <w:r w:rsidRPr="00B8508D">
        <w:t>répondant d’école</w:t>
      </w:r>
      <w:r w:rsidR="00642B92">
        <w:t> :</w:t>
      </w:r>
    </w:p>
    <w:p w:rsidR="00B8508D" w:rsidRPr="00B8508D" w:rsidRDefault="00B8508D" w:rsidP="00A96B4F">
      <w:r w:rsidRPr="00B8508D">
        <w:t>_______________</w:t>
      </w:r>
      <w:r>
        <w:t>__________</w:t>
      </w:r>
      <w:r w:rsidRPr="00B8508D">
        <w:t>_____________</w:t>
      </w:r>
      <w:r w:rsidRPr="00B8508D">
        <w:tab/>
      </w:r>
      <w:r w:rsidR="00642B92">
        <w:tab/>
      </w:r>
      <w:r w:rsidR="00642B92">
        <w:tab/>
      </w:r>
      <w:r w:rsidR="00642B92">
        <w:tab/>
      </w:r>
      <w:r w:rsidRPr="00B8508D">
        <w:tab/>
        <w:t>Date : _____________</w:t>
      </w:r>
    </w:p>
    <w:p w:rsidR="00B8508D" w:rsidRPr="00875BC7" w:rsidRDefault="00B8508D" w:rsidP="00B8508D">
      <w:pPr>
        <w:jc w:val="center"/>
        <w:rPr>
          <w:sz w:val="24"/>
        </w:rPr>
      </w:pPr>
      <w:r w:rsidRPr="00B8508D">
        <w:rPr>
          <w:i/>
          <w:sz w:val="28"/>
        </w:rPr>
        <w:t xml:space="preserve">Veuillez retourner ce formulaire auprès de Dominic Leblanc avant le 21 septembre par courriel : </w:t>
      </w:r>
      <w:hyperlink r:id="rId8" w:history="1">
        <w:r w:rsidRPr="00B8508D">
          <w:rPr>
            <w:rStyle w:val="Lienhypertexte"/>
            <w:i/>
            <w:sz w:val="28"/>
          </w:rPr>
          <w:t>dominic.leblanc@cschic-chocs.qc.ca</w:t>
        </w:r>
      </w:hyperlink>
      <w:r w:rsidRPr="00B8508D">
        <w:rPr>
          <w:i/>
          <w:sz w:val="28"/>
        </w:rPr>
        <w:t xml:space="preserve"> ou par fax au 418-763-5537</w:t>
      </w:r>
    </w:p>
    <w:sectPr w:rsidR="00B8508D" w:rsidRPr="00875BC7" w:rsidSect="00B850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04C5F"/>
    <w:multiLevelType w:val="hybridMultilevel"/>
    <w:tmpl w:val="CF22FF5E"/>
    <w:lvl w:ilvl="0" w:tplc="47166952">
      <w:start w:val="4"/>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78AE00EA"/>
    <w:multiLevelType w:val="hybridMultilevel"/>
    <w:tmpl w:val="FC0CE146"/>
    <w:lvl w:ilvl="0" w:tplc="EA88EA38">
      <w:start w:val="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36"/>
    <w:rsid w:val="00114F52"/>
    <w:rsid w:val="001B0201"/>
    <w:rsid w:val="001F37AE"/>
    <w:rsid w:val="002506F4"/>
    <w:rsid w:val="00380100"/>
    <w:rsid w:val="00441339"/>
    <w:rsid w:val="005A1131"/>
    <w:rsid w:val="005A353F"/>
    <w:rsid w:val="00642B92"/>
    <w:rsid w:val="00673657"/>
    <w:rsid w:val="006861B2"/>
    <w:rsid w:val="006E1FE1"/>
    <w:rsid w:val="006E4DC8"/>
    <w:rsid w:val="00731D36"/>
    <w:rsid w:val="0078283F"/>
    <w:rsid w:val="007C6936"/>
    <w:rsid w:val="007D3BF9"/>
    <w:rsid w:val="008058D7"/>
    <w:rsid w:val="00855BCC"/>
    <w:rsid w:val="00875BC7"/>
    <w:rsid w:val="00A96B4F"/>
    <w:rsid w:val="00AF557B"/>
    <w:rsid w:val="00B8508D"/>
    <w:rsid w:val="00DA1FCF"/>
    <w:rsid w:val="00DA289A"/>
    <w:rsid w:val="00E02F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C685"/>
  <w15:chartTrackingRefBased/>
  <w15:docId w15:val="{9810C2A9-3AD0-4847-98B2-6B0279EA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289A"/>
    <w:pPr>
      <w:ind w:left="720"/>
      <w:contextualSpacing/>
    </w:pPr>
  </w:style>
  <w:style w:type="character" w:styleId="Lienhypertexte">
    <w:name w:val="Hyperlink"/>
    <w:basedOn w:val="Policepardfaut"/>
    <w:uiPriority w:val="99"/>
    <w:unhideWhenUsed/>
    <w:rsid w:val="00B85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2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leblanc@cschic-chocs.qc.c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1047</Words>
  <Characters>5760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Leblanc</dc:creator>
  <cp:keywords/>
  <dc:description/>
  <cp:lastModifiedBy>Utilisateur</cp:lastModifiedBy>
  <cp:revision>11</cp:revision>
  <dcterms:created xsi:type="dcterms:W3CDTF">2018-08-27T14:41:00Z</dcterms:created>
  <dcterms:modified xsi:type="dcterms:W3CDTF">2018-09-07T13:24:00Z</dcterms:modified>
</cp:coreProperties>
</file>